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3ADCA6" w14:textId="77777777" w:rsidR="00582049" w:rsidRPr="008C3FC3" w:rsidRDefault="00582049" w:rsidP="008C3FC3">
      <w:r w:rsidRPr="008C3FC3">
        <w:t xml:space="preserve"> </w:t>
      </w:r>
    </w:p>
    <w:p w14:paraId="033ADCD1" w14:textId="77777777" w:rsidR="004208C6" w:rsidRPr="008C3FC3" w:rsidRDefault="004208C6" w:rsidP="008C3FC3">
      <w:bookmarkStart w:id="0" w:name="_Toc442036991"/>
      <w:r w:rsidRPr="008C3FC3">
        <w:t>1. Questões gerais</w:t>
      </w:r>
      <w:bookmarkEnd w:id="0"/>
      <w:r w:rsidRPr="008C3FC3">
        <w:t xml:space="preserve"> </w:t>
      </w:r>
    </w:p>
    <w:p w14:paraId="033ADCD2" w14:textId="77777777" w:rsidR="004208C6" w:rsidRPr="008C3FC3" w:rsidRDefault="004208C6" w:rsidP="008C3FC3"/>
    <w:p w14:paraId="033ADCD3" w14:textId="77777777" w:rsidR="00FB6C3C" w:rsidRPr="008C3FC3" w:rsidRDefault="00582049" w:rsidP="008C3FC3">
      <w:r w:rsidRPr="008C3FC3">
        <w:t xml:space="preserve">O que fazer com as faturas? Como confirmá-las, até quando é obrigatório guardá-las? </w:t>
      </w:r>
    </w:p>
    <w:p w14:paraId="033ADCD4" w14:textId="77777777" w:rsidR="00582049" w:rsidRPr="008C3FC3" w:rsidRDefault="00582049" w:rsidP="008C3FC3">
      <w:r w:rsidRPr="008C3FC3">
        <w:t xml:space="preserve">E se estiverem em nome dos filhos, o que é que os pais têm de fazer? </w:t>
      </w:r>
    </w:p>
    <w:p w14:paraId="033ADCD5" w14:textId="77777777" w:rsidR="00582049" w:rsidRPr="008C3FC3" w:rsidRDefault="00582049" w:rsidP="008C3FC3">
      <w:r w:rsidRPr="008C3FC3">
        <w:t xml:space="preserve"> </w:t>
      </w:r>
    </w:p>
    <w:p w14:paraId="033ADCD6" w14:textId="77777777" w:rsidR="00470D20" w:rsidRPr="008C3FC3" w:rsidRDefault="00582049" w:rsidP="008C3FC3">
      <w:r w:rsidRPr="008C3FC3">
        <w:t>O novo sistema e-fatura, através do qual o Fisco passa a poder pré-preencher</w:t>
      </w:r>
      <w:r w:rsidR="00470D20" w:rsidRPr="008C3FC3">
        <w:t xml:space="preserve"> </w:t>
      </w:r>
      <w:r w:rsidRPr="008C3FC3">
        <w:t>praticamente na totalidade as declarações de IRS, exige</w:t>
      </w:r>
      <w:r w:rsidR="00206E0A" w:rsidRPr="008C3FC3">
        <w:t xml:space="preserve"> </w:t>
      </w:r>
      <w:r w:rsidRPr="008C3FC3">
        <w:t>um grande envolvimento dos contribuintes, não só no pedido de fatura, quando esta não</w:t>
      </w:r>
      <w:r w:rsidR="00470D20" w:rsidRPr="008C3FC3">
        <w:t xml:space="preserve"> </w:t>
      </w:r>
      <w:r w:rsidRPr="008C3FC3">
        <w:t xml:space="preserve">é automática, mas sobretudo no seu controle no Portal das Finanças. </w:t>
      </w:r>
    </w:p>
    <w:p w14:paraId="033ADCD7" w14:textId="77777777" w:rsidR="00470D20" w:rsidRPr="008C3FC3" w:rsidRDefault="00582049" w:rsidP="008C3FC3">
      <w:r w:rsidRPr="008C3FC3">
        <w:t xml:space="preserve">Por isso, cada pessoa deve ter uma senha de acesso (a mesma que se usa para aceder à página pessoal do contribuinte). </w:t>
      </w:r>
    </w:p>
    <w:p w14:paraId="033ADCD8" w14:textId="77777777" w:rsidR="00582049" w:rsidRPr="008C3FC3" w:rsidRDefault="00582049" w:rsidP="008C3FC3">
      <w:r w:rsidRPr="008C3FC3">
        <w:t xml:space="preserve">O pedido é feito online, no Portal e a password é depois enviada para casa por correio.  </w:t>
      </w:r>
    </w:p>
    <w:p w14:paraId="033ADCD9" w14:textId="77777777" w:rsidR="00582049" w:rsidRPr="008C3FC3" w:rsidRDefault="00582049" w:rsidP="008C3FC3">
      <w:r w:rsidRPr="008C3FC3">
        <w:t xml:space="preserve"> </w:t>
      </w:r>
    </w:p>
    <w:p w14:paraId="033ADCDA" w14:textId="77777777" w:rsidR="00582049" w:rsidRPr="008C3FC3" w:rsidRDefault="00582049" w:rsidP="008C3FC3">
      <w:bookmarkStart w:id="1" w:name="_Toc442036992"/>
      <w:r w:rsidRPr="008C3FC3">
        <w:t>I. Porque é que as faturas têm de ser confirmadas?</w:t>
      </w:r>
      <w:bookmarkEnd w:id="1"/>
      <w:r w:rsidRPr="008C3FC3">
        <w:t xml:space="preserve"> </w:t>
      </w:r>
    </w:p>
    <w:p w14:paraId="033ADCDB" w14:textId="77777777" w:rsidR="00582049" w:rsidRPr="008C3FC3" w:rsidRDefault="00582049" w:rsidP="008C3FC3">
      <w:r w:rsidRPr="008C3FC3">
        <w:t>São os operadores económicos que comunicam mensalmente ao Fisco as faturas emitidas, bem como recibos verdes passados em seu nome. Estes aparecem</w:t>
      </w:r>
      <w:r w:rsidR="00470D20" w:rsidRPr="008C3FC3">
        <w:t xml:space="preserve"> </w:t>
      </w:r>
      <w:r w:rsidRPr="008C3FC3">
        <w:t>depois na página de cada pessoa no e-fatura e aí devem ser confirmadas. Por um lado, para garantir que estão lá todos e, por outro, porque por vezes o Fisco não sabe a que sector de atividade corresponde - por exemplo, quando uma entidade se dedica</w:t>
      </w:r>
      <w:r w:rsidR="00470D20" w:rsidRPr="008C3FC3">
        <w:t xml:space="preserve"> </w:t>
      </w:r>
      <w:r w:rsidRPr="008C3FC3">
        <w:t xml:space="preserve">a várias atividades. Nesse caso ficam pendentes e tem de ser o contribuinte a assinalar o sector a que respeitam, para futura dedução ao IRS.  </w:t>
      </w:r>
    </w:p>
    <w:p w14:paraId="033ADCDC" w14:textId="77777777" w:rsidR="00582049" w:rsidRPr="008C3FC3" w:rsidRDefault="00582049" w:rsidP="008C3FC3">
      <w:r w:rsidRPr="008C3FC3">
        <w:t xml:space="preserve"> </w:t>
      </w:r>
    </w:p>
    <w:p w14:paraId="033ADCDD" w14:textId="77777777" w:rsidR="00582049" w:rsidRPr="008C3FC3" w:rsidRDefault="00582049" w:rsidP="008C3FC3">
      <w:bookmarkStart w:id="2" w:name="_Toc442036993"/>
      <w:r w:rsidRPr="008C3FC3">
        <w:t>II. Até quando podem ser confirmadas?</w:t>
      </w:r>
      <w:bookmarkEnd w:id="2"/>
      <w:r w:rsidRPr="008C3FC3">
        <w:t xml:space="preserve"> </w:t>
      </w:r>
    </w:p>
    <w:p w14:paraId="033ADCDE" w14:textId="77777777" w:rsidR="00206E0A" w:rsidRPr="008C3FC3" w:rsidRDefault="00582049" w:rsidP="008C3FC3">
      <w:r w:rsidRPr="008C3FC3">
        <w:t xml:space="preserve">Até ao dia 15 de Fevereiro do ano seguinte àquele a que dizem respeito. </w:t>
      </w:r>
    </w:p>
    <w:p w14:paraId="033ADCDF" w14:textId="77777777" w:rsidR="00582049" w:rsidRPr="008C3FC3" w:rsidRDefault="00582049" w:rsidP="008C3FC3">
      <w:r w:rsidRPr="008C3FC3">
        <w:t>Atenção que os operadores económicos devem comunicar as faturas emitidas até 25 do mês</w:t>
      </w:r>
      <w:r w:rsidR="00206E0A" w:rsidRPr="008C3FC3">
        <w:t xml:space="preserve"> </w:t>
      </w:r>
      <w:r w:rsidRPr="008C3FC3">
        <w:t xml:space="preserve">seguinte e só no final desse mesmo mês aparecem no site das Finanças, na página de cada um.  </w:t>
      </w:r>
    </w:p>
    <w:p w14:paraId="033ADCE0" w14:textId="77777777" w:rsidR="00582049" w:rsidRPr="008C3FC3" w:rsidRDefault="00582049" w:rsidP="008C3FC3">
      <w:r w:rsidRPr="008C3FC3">
        <w:t xml:space="preserve"> </w:t>
      </w:r>
    </w:p>
    <w:p w14:paraId="033ADCE1" w14:textId="77777777" w:rsidR="00582049" w:rsidRPr="008C3FC3" w:rsidRDefault="00582049" w:rsidP="008C3FC3">
      <w:bookmarkStart w:id="3" w:name="_Toc442036994"/>
      <w:r w:rsidRPr="008C3FC3">
        <w:t>III. E se as faturas não tiverem sido comunicadas ao Fisco?</w:t>
      </w:r>
      <w:bookmarkEnd w:id="3"/>
      <w:r w:rsidRPr="008C3FC3">
        <w:t xml:space="preserve"> </w:t>
      </w:r>
    </w:p>
    <w:p w14:paraId="033ADCE2" w14:textId="77777777" w:rsidR="00582049" w:rsidRPr="008C3FC3" w:rsidRDefault="00582049" w:rsidP="008C3FC3">
      <w:r w:rsidRPr="008C3FC3">
        <w:t>Nesse caso, o contribuinte deverá inseri-las lá pessoalmente, entrando em "registar faturas" e inserindo os dados que contam da fatura. Se entretanto a empresa</w:t>
      </w:r>
      <w:r w:rsidR="004208C6" w:rsidRPr="008C3FC3">
        <w:t xml:space="preserve"> </w:t>
      </w:r>
      <w:r w:rsidRPr="008C3FC3">
        <w:t>também comunicar, já fora do prazo, não estranhe: as faturas aparecerão em</w:t>
      </w:r>
      <w:r w:rsidR="004208C6" w:rsidRPr="008C3FC3">
        <w:t xml:space="preserve"> </w:t>
      </w:r>
      <w:r w:rsidRPr="008C3FC3">
        <w:t>duplicado no site mas apenas uma será contabilizada. As regras são as mesmas</w:t>
      </w:r>
      <w:r w:rsidR="004208C6" w:rsidRPr="008C3FC3">
        <w:t xml:space="preserve"> </w:t>
      </w:r>
      <w:r w:rsidRPr="008C3FC3">
        <w:t xml:space="preserve">para o caso de uma fatura não ter sido comunicada corretamente, caso em que o contribuinte deve corrigir os dados.  </w:t>
      </w:r>
    </w:p>
    <w:p w14:paraId="033ADCE3" w14:textId="77777777" w:rsidR="004208C6" w:rsidRPr="008C3FC3" w:rsidRDefault="004208C6" w:rsidP="008C3FC3"/>
    <w:p w14:paraId="033ADCE4" w14:textId="77777777" w:rsidR="00582049" w:rsidRPr="008C3FC3" w:rsidRDefault="00582049" w:rsidP="008C3FC3">
      <w:bookmarkStart w:id="4" w:name="_Toc442036995"/>
      <w:r w:rsidRPr="008C3FC3">
        <w:t>IV. É preciso guardar as faturas?</w:t>
      </w:r>
      <w:bookmarkEnd w:id="4"/>
      <w:r w:rsidRPr="008C3FC3">
        <w:t xml:space="preserve"> </w:t>
      </w:r>
    </w:p>
    <w:p w14:paraId="033ADCE5" w14:textId="77777777" w:rsidR="004208C6" w:rsidRPr="008C3FC3" w:rsidRDefault="00582049" w:rsidP="008C3FC3">
      <w:r w:rsidRPr="008C3FC3">
        <w:lastRenderedPageBreak/>
        <w:t>A partir do momento em que se certifique que as faturas estão no site, não é preciso</w:t>
      </w:r>
      <w:r w:rsidR="004208C6" w:rsidRPr="008C3FC3">
        <w:t xml:space="preserve"> </w:t>
      </w:r>
      <w:r w:rsidRPr="008C3FC3">
        <w:t xml:space="preserve">guardá-las. Se não estiverem e for o contribuinte a inseri-las - ou se corrigir alguma -, deverá esperar até 15 de Fevereiro do ano seguinte para verificar que está tudo "ok". </w:t>
      </w:r>
    </w:p>
    <w:p w14:paraId="033ADCE6" w14:textId="77777777" w:rsidR="00582049" w:rsidRPr="008C3FC3" w:rsidRDefault="00582049" w:rsidP="008C3FC3">
      <w:r w:rsidRPr="008C3FC3">
        <w:t>Se até aí o emitente não as tiver declarado, então essas faturas têm de ser</w:t>
      </w:r>
      <w:r w:rsidR="004208C6" w:rsidRPr="008C3FC3">
        <w:t xml:space="preserve"> </w:t>
      </w:r>
      <w:r w:rsidRPr="008C3FC3">
        <w:t xml:space="preserve">guardadas durante quatro anos.  </w:t>
      </w:r>
    </w:p>
    <w:p w14:paraId="033ADCE7" w14:textId="77777777" w:rsidR="00582049" w:rsidRPr="008C3FC3" w:rsidRDefault="00582049" w:rsidP="008C3FC3">
      <w:r w:rsidRPr="008C3FC3">
        <w:t xml:space="preserve"> </w:t>
      </w:r>
    </w:p>
    <w:p w14:paraId="033ADCE8" w14:textId="77777777" w:rsidR="00582049" w:rsidRPr="008C3FC3" w:rsidRDefault="00582049" w:rsidP="008C3FC3">
      <w:bookmarkStart w:id="5" w:name="_Toc442036996"/>
      <w:r w:rsidRPr="008C3FC3">
        <w:t>V. Como controlar as faturas dos filhos?</w:t>
      </w:r>
      <w:bookmarkEnd w:id="5"/>
      <w:r w:rsidRPr="008C3FC3">
        <w:t xml:space="preserve"> </w:t>
      </w:r>
    </w:p>
    <w:p w14:paraId="033ADCE9" w14:textId="77777777" w:rsidR="00582049" w:rsidRPr="008C3FC3" w:rsidRDefault="00582049" w:rsidP="008C3FC3">
      <w:r w:rsidRPr="008C3FC3">
        <w:t xml:space="preserve">As faturas dos filhos podem ser emitidas com os números de contribuinte dos pais. </w:t>
      </w:r>
    </w:p>
    <w:p w14:paraId="033ADCEA" w14:textId="77777777" w:rsidR="00582049" w:rsidRPr="008C3FC3" w:rsidRDefault="00582049" w:rsidP="008C3FC3">
      <w:r w:rsidRPr="008C3FC3">
        <w:t>Quando o número de contribuinte for dos filhos, também é preciso verificar se as</w:t>
      </w:r>
      <w:r w:rsidR="004208C6" w:rsidRPr="008C3FC3">
        <w:t xml:space="preserve"> </w:t>
      </w:r>
      <w:r w:rsidRPr="008C3FC3">
        <w:t xml:space="preserve">faturas foram comunicadas ao Fisco. Para tal, é precisa uma "password" de </w:t>
      </w:r>
      <w:r w:rsidR="004208C6" w:rsidRPr="008C3FC3">
        <w:t>a</w:t>
      </w:r>
      <w:r w:rsidRPr="008C3FC3">
        <w:t>cesso</w:t>
      </w:r>
      <w:r w:rsidR="004208C6" w:rsidRPr="008C3FC3">
        <w:t xml:space="preserve"> </w:t>
      </w:r>
      <w:r w:rsidRPr="008C3FC3">
        <w:t>para cada dependente. Depois disso, o Fisco permite aos pais criarem um acesso direto à p</w:t>
      </w:r>
      <w:r w:rsidR="004208C6" w:rsidRPr="008C3FC3">
        <w:t>ágina do e-fatura dos filhos.</w:t>
      </w:r>
    </w:p>
    <w:p w14:paraId="033ADCEC" w14:textId="77777777" w:rsidR="000D16E4" w:rsidRPr="008C3FC3" w:rsidRDefault="000D16E4" w:rsidP="008C3FC3"/>
    <w:p w14:paraId="033ADCED" w14:textId="77777777" w:rsidR="004208C6" w:rsidRDefault="001D7DF5" w:rsidP="008C3FC3">
      <w:r w:rsidRPr="008C3FC3">
        <w:drawing>
          <wp:inline distT="0" distB="0" distL="0" distR="0" wp14:anchorId="033ADD81" wp14:editId="00F974B6">
            <wp:extent cx="5429250" cy="3410883"/>
            <wp:effectExtent l="0" t="0" r="0" b="0"/>
            <wp:docPr id="48" name="Marcador de Posição de Conteúdo 3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rcador de Posição de Conteúdo 3"/>
                    <pic:cNvPicPr>
                      <a:picLocks noGrp="1"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217" t="14709" r="17825" b="106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8637" cy="34167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14E790" w14:textId="77777777" w:rsidR="008C3FC3" w:rsidRDefault="008C3FC3" w:rsidP="008C3FC3">
      <w:bookmarkStart w:id="6" w:name="_Toc442036997"/>
    </w:p>
    <w:p w14:paraId="033ADCEF" w14:textId="6030B822" w:rsidR="004208C6" w:rsidRPr="008C3FC3" w:rsidRDefault="004208C6" w:rsidP="008C3FC3">
      <w:r w:rsidRPr="008C3FC3">
        <w:t>2. Despesas de Saúde</w:t>
      </w:r>
      <w:bookmarkEnd w:id="6"/>
      <w:r w:rsidRPr="008C3FC3">
        <w:t xml:space="preserve">  </w:t>
      </w:r>
    </w:p>
    <w:p w14:paraId="033ADCF0" w14:textId="77777777" w:rsidR="00DA167A" w:rsidRPr="008C3FC3" w:rsidRDefault="001D7DF5" w:rsidP="008C3FC3">
      <w:r w:rsidRPr="008C3FC3">
        <w:drawing>
          <wp:inline distT="0" distB="0" distL="0" distR="0" wp14:anchorId="033ADD83" wp14:editId="033ADD84">
            <wp:extent cx="685800" cy="752475"/>
            <wp:effectExtent l="0" t="0" r="0" b="9525"/>
            <wp:docPr id="2" name="Marcador de Posição de Conteúdo 3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rcador de Posição de Conteúdo 3"/>
                    <pic:cNvPicPr>
                      <a:picLocks noGrp="1"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071" t="42068" r="54918" b="502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3ADCF1" w14:textId="77777777" w:rsidR="00582049" w:rsidRPr="008C3FC3" w:rsidRDefault="00582049" w:rsidP="008C3FC3">
      <w:r w:rsidRPr="008C3FC3">
        <w:t xml:space="preserve">€1.000 Benefício fiscal máximo  </w:t>
      </w:r>
    </w:p>
    <w:p w14:paraId="033ADCF2" w14:textId="77777777" w:rsidR="004208C6" w:rsidRPr="008C3FC3" w:rsidRDefault="00582049" w:rsidP="008C3FC3">
      <w:r w:rsidRPr="008C3FC3">
        <w:t xml:space="preserve">As despesas com IVA a 23% também podem ser deduzidas no IRS? Os óculos e o ginásio são aceites pelo Fisco? </w:t>
      </w:r>
    </w:p>
    <w:p w14:paraId="033ADCF3" w14:textId="77777777" w:rsidR="00582049" w:rsidRPr="008C3FC3" w:rsidRDefault="00582049" w:rsidP="008C3FC3">
      <w:r w:rsidRPr="008C3FC3">
        <w:lastRenderedPageBreak/>
        <w:t xml:space="preserve">E quando podem ser confirmadas as despesas nos hospitais? </w:t>
      </w:r>
    </w:p>
    <w:p w14:paraId="033ADCF4" w14:textId="77777777" w:rsidR="004208C6" w:rsidRPr="008C3FC3" w:rsidRDefault="004208C6" w:rsidP="008C3FC3"/>
    <w:p w14:paraId="033ADCF5" w14:textId="77777777" w:rsidR="004208C6" w:rsidRPr="008C3FC3" w:rsidRDefault="00582049" w:rsidP="008C3FC3">
      <w:r w:rsidRPr="008C3FC3">
        <w:t>A dedução de despesas de saúde aumentou de 10% para 15%, não podendo</w:t>
      </w:r>
      <w:r w:rsidR="004208C6" w:rsidRPr="008C3FC3">
        <w:t xml:space="preserve"> </w:t>
      </w:r>
      <w:r w:rsidRPr="008C3FC3">
        <w:t>contudo ultrapassar os 1.000 euros por cada agregado familiar. O mesmo se</w:t>
      </w:r>
      <w:r w:rsidR="004208C6" w:rsidRPr="008C3FC3">
        <w:t xml:space="preserve"> </w:t>
      </w:r>
      <w:r w:rsidRPr="008C3FC3">
        <w:t xml:space="preserve">aplica aos seguros de saúde. </w:t>
      </w:r>
    </w:p>
    <w:p w14:paraId="033ADCF6" w14:textId="77777777" w:rsidR="004208C6" w:rsidRPr="008C3FC3" w:rsidRDefault="00582049" w:rsidP="008C3FC3">
      <w:r w:rsidRPr="008C3FC3">
        <w:t>Estão aqui incluídos todos os produtos e</w:t>
      </w:r>
      <w:r w:rsidR="004208C6" w:rsidRPr="008C3FC3">
        <w:t xml:space="preserve"> </w:t>
      </w:r>
      <w:r w:rsidRPr="008C3FC3">
        <w:t>prestações de serviços de saúde que estejam isentos de IVA ou sujeitos à taxa</w:t>
      </w:r>
      <w:r w:rsidR="004208C6" w:rsidRPr="008C3FC3">
        <w:t xml:space="preserve"> </w:t>
      </w:r>
      <w:r w:rsidRPr="008C3FC3">
        <w:t xml:space="preserve">reduzida. </w:t>
      </w:r>
    </w:p>
    <w:p w14:paraId="033ADCF7" w14:textId="77777777" w:rsidR="00582049" w:rsidRPr="008C3FC3" w:rsidRDefault="00582049" w:rsidP="008C3FC3">
      <w:r w:rsidRPr="008C3FC3">
        <w:t xml:space="preserve">Os produtos que paguem IVA à taxa normal estavam excluídos, mas uma emenda recentemente entregue no Parlamento deverá alterar esta situação e voltar a abrangê-los.  </w:t>
      </w:r>
    </w:p>
    <w:p w14:paraId="033ADCF8" w14:textId="77777777" w:rsidR="00582049" w:rsidRPr="008C3FC3" w:rsidRDefault="00582049" w:rsidP="008C3FC3">
      <w:r w:rsidRPr="008C3FC3">
        <w:t xml:space="preserve"> </w:t>
      </w:r>
    </w:p>
    <w:p w14:paraId="033ADCF9" w14:textId="77777777" w:rsidR="00582049" w:rsidRPr="008C3FC3" w:rsidRDefault="00582049" w:rsidP="008C3FC3">
      <w:bookmarkStart w:id="7" w:name="_Toc442036998"/>
      <w:r w:rsidRPr="008C3FC3">
        <w:t>I. Os produtos com IVA a 23% podem abater-se ao IRS?</w:t>
      </w:r>
      <w:bookmarkEnd w:id="7"/>
      <w:r w:rsidRPr="008C3FC3">
        <w:t xml:space="preserve">  </w:t>
      </w:r>
    </w:p>
    <w:p w14:paraId="033ADCFA" w14:textId="77777777" w:rsidR="004208C6" w:rsidRPr="008C3FC3" w:rsidRDefault="004208C6" w:rsidP="008C3FC3">
      <w:r w:rsidRPr="008C3FC3">
        <w:t>O</w:t>
      </w:r>
      <w:r w:rsidR="00582049" w:rsidRPr="008C3FC3">
        <w:t xml:space="preserve"> </w:t>
      </w:r>
      <w:r w:rsidRPr="008C3FC3">
        <w:t>G</w:t>
      </w:r>
      <w:r w:rsidR="00582049" w:rsidRPr="008C3FC3">
        <w:t>overno entregou recentemente propostas de alteração no Parlamento permitindo que possam ser abatidos.</w:t>
      </w:r>
      <w:r w:rsidRPr="008C3FC3">
        <w:t xml:space="preserve"> D</w:t>
      </w:r>
      <w:r w:rsidR="00582049" w:rsidRPr="008C3FC3">
        <w:t>esde que haja</w:t>
      </w:r>
      <w:r w:rsidRPr="008C3FC3">
        <w:t xml:space="preserve"> </w:t>
      </w:r>
      <w:r w:rsidR="00582049" w:rsidRPr="008C3FC3">
        <w:t xml:space="preserve">receita médica, estas despesas serão consideradas por 15% do seu valor. </w:t>
      </w:r>
    </w:p>
    <w:p w14:paraId="033ADCFB" w14:textId="77777777" w:rsidR="00582049" w:rsidRPr="008C3FC3" w:rsidRDefault="00582049" w:rsidP="008C3FC3">
      <w:r w:rsidRPr="008C3FC3">
        <w:t xml:space="preserve">Será, contudo, preciso que na área do E-fatura indique que tem receita médica para elas. </w:t>
      </w:r>
    </w:p>
    <w:p w14:paraId="033ADCFC" w14:textId="77777777" w:rsidR="00582049" w:rsidRPr="008C3FC3" w:rsidRDefault="00582049" w:rsidP="008C3FC3">
      <w:r w:rsidRPr="008C3FC3">
        <w:t xml:space="preserve">Estão aqui considerados por exemplo produtos dermatológicos ou pastas de dentes.  </w:t>
      </w:r>
    </w:p>
    <w:p w14:paraId="033ADCFD" w14:textId="77777777" w:rsidR="00582049" w:rsidRPr="008C3FC3" w:rsidRDefault="00582049" w:rsidP="008C3FC3">
      <w:r w:rsidRPr="008C3FC3">
        <w:t xml:space="preserve"> </w:t>
      </w:r>
    </w:p>
    <w:p w14:paraId="033ADCFE" w14:textId="77777777" w:rsidR="00582049" w:rsidRPr="008C3FC3" w:rsidRDefault="00582049" w:rsidP="008C3FC3">
      <w:bookmarkStart w:id="8" w:name="_Toc442036999"/>
      <w:r w:rsidRPr="008C3FC3">
        <w:t>II. As armações de óculos e o ginásio podem ser deduzidas?</w:t>
      </w:r>
      <w:bookmarkEnd w:id="8"/>
      <w:r w:rsidRPr="008C3FC3">
        <w:t xml:space="preserve"> </w:t>
      </w:r>
    </w:p>
    <w:p w14:paraId="033ADCFF" w14:textId="77777777" w:rsidR="007F7FCC" w:rsidRPr="008C3FC3" w:rsidRDefault="00582049" w:rsidP="008C3FC3">
      <w:r w:rsidRPr="008C3FC3">
        <w:t>As armações fazem parte dos produtos com IVA a 23%. Podem ser deduzidos,</w:t>
      </w:r>
      <w:r w:rsidR="007F7FCC" w:rsidRPr="008C3FC3">
        <w:t xml:space="preserve"> </w:t>
      </w:r>
      <w:r w:rsidRPr="008C3FC3">
        <w:t xml:space="preserve">desde que haja receita. </w:t>
      </w:r>
    </w:p>
    <w:p w14:paraId="033ADD00" w14:textId="77777777" w:rsidR="00582049" w:rsidRPr="008C3FC3" w:rsidRDefault="00582049" w:rsidP="008C3FC3">
      <w:r w:rsidRPr="008C3FC3">
        <w:t>Colchões ortopédicos e ginásio também se forem justificadas com prescrição médica para o tratamento de uma doença/anomalia de saúde, estas despesas vale</w:t>
      </w:r>
      <w:r w:rsidR="007F7FCC" w:rsidRPr="008C3FC3">
        <w:t>m</w:t>
      </w:r>
      <w:r w:rsidRPr="008C3FC3">
        <w:t xml:space="preserve"> 15%.  </w:t>
      </w:r>
    </w:p>
    <w:p w14:paraId="033ADD01" w14:textId="77777777" w:rsidR="00582049" w:rsidRPr="008C3FC3" w:rsidRDefault="00582049" w:rsidP="008C3FC3">
      <w:r w:rsidRPr="008C3FC3">
        <w:t xml:space="preserve"> </w:t>
      </w:r>
    </w:p>
    <w:p w14:paraId="033ADD02" w14:textId="77777777" w:rsidR="00582049" w:rsidRPr="008C3FC3" w:rsidRDefault="00582049" w:rsidP="008C3FC3">
      <w:bookmarkStart w:id="9" w:name="_Toc442037000"/>
      <w:r w:rsidRPr="008C3FC3">
        <w:t>III. A receita tem de ser passada quantas vezes pelo médico?</w:t>
      </w:r>
      <w:bookmarkEnd w:id="9"/>
      <w:r w:rsidRPr="008C3FC3">
        <w:t xml:space="preserve">  </w:t>
      </w:r>
    </w:p>
    <w:p w14:paraId="033ADD03" w14:textId="77777777" w:rsidR="00582049" w:rsidRPr="008C3FC3" w:rsidRDefault="00582049" w:rsidP="008C3FC3">
      <w:r w:rsidRPr="008C3FC3">
        <w:t xml:space="preserve">Dependerá da forma como o médico redija a </w:t>
      </w:r>
      <w:r w:rsidR="007F7FCC" w:rsidRPr="008C3FC3">
        <w:t>prescrição.</w:t>
      </w:r>
    </w:p>
    <w:p w14:paraId="033ADD04" w14:textId="77777777" w:rsidR="00582049" w:rsidRPr="008C3FC3" w:rsidRDefault="00582049" w:rsidP="008C3FC3"/>
    <w:p w14:paraId="033ADD05" w14:textId="77777777" w:rsidR="00582049" w:rsidRPr="008C3FC3" w:rsidRDefault="00582049" w:rsidP="008C3FC3">
      <w:bookmarkStart w:id="10" w:name="_Toc442037001"/>
      <w:r w:rsidRPr="008C3FC3">
        <w:t>IV. O que fazer com as faturas com IVA a 23%, sem receita?</w:t>
      </w:r>
      <w:bookmarkEnd w:id="10"/>
      <w:r w:rsidRPr="008C3FC3">
        <w:t xml:space="preserve">  </w:t>
      </w:r>
    </w:p>
    <w:p w14:paraId="033ADD06" w14:textId="77777777" w:rsidR="00582049" w:rsidRPr="008C3FC3" w:rsidRDefault="00582049" w:rsidP="008C3FC3">
      <w:r w:rsidRPr="008C3FC3">
        <w:t>É uma questão relevante a reter: se for à farmácia e comprar um produto com IVA a 23% sem receita médica (champô, creme) não pode colocá-lo na mesma fatura que</w:t>
      </w:r>
      <w:r w:rsidR="007F7FCC" w:rsidRPr="008C3FC3">
        <w:t xml:space="preserve"> </w:t>
      </w:r>
      <w:r w:rsidRPr="008C3FC3">
        <w:t>os demais medicamentos. Se o fizer, tudo será catalogado como despesas gerais e</w:t>
      </w:r>
      <w:r w:rsidR="007F7FCC" w:rsidRPr="008C3FC3">
        <w:t xml:space="preserve"> </w:t>
      </w:r>
      <w:r w:rsidRPr="008C3FC3">
        <w:t xml:space="preserve">familiares e perde o direito a deduzir como despesas de saúde os medicamentos a 6%.  </w:t>
      </w:r>
    </w:p>
    <w:p w14:paraId="033ADD07" w14:textId="77777777" w:rsidR="00582049" w:rsidRPr="008C3FC3" w:rsidRDefault="00582049" w:rsidP="008C3FC3">
      <w:r w:rsidRPr="008C3FC3">
        <w:t xml:space="preserve"> </w:t>
      </w:r>
    </w:p>
    <w:p w14:paraId="033ADD08" w14:textId="77777777" w:rsidR="00582049" w:rsidRPr="008C3FC3" w:rsidRDefault="00582049" w:rsidP="008C3FC3">
      <w:bookmarkStart w:id="11" w:name="_Toc442037002"/>
      <w:r w:rsidRPr="008C3FC3">
        <w:t>V. E se já tiver misturado produtos com IVA a 6% e a 23%?</w:t>
      </w:r>
      <w:bookmarkEnd w:id="11"/>
      <w:r w:rsidRPr="008C3FC3">
        <w:t xml:space="preserve"> </w:t>
      </w:r>
    </w:p>
    <w:p w14:paraId="033ADD09" w14:textId="77777777" w:rsidR="00582049" w:rsidRPr="008C3FC3" w:rsidRDefault="007F7FCC" w:rsidP="008C3FC3">
      <w:r w:rsidRPr="008C3FC3">
        <w:t>É</w:t>
      </w:r>
      <w:r w:rsidR="00582049" w:rsidRPr="008C3FC3">
        <w:t xml:space="preserve"> uma pergunta para a qual não houve resposta</w:t>
      </w:r>
      <w:r w:rsidRPr="008C3FC3">
        <w:t xml:space="preserve"> clara</w:t>
      </w:r>
      <w:r w:rsidR="00582049" w:rsidRPr="008C3FC3">
        <w:t xml:space="preserve">. </w:t>
      </w:r>
    </w:p>
    <w:p w14:paraId="033ADD0A" w14:textId="77777777" w:rsidR="00582049" w:rsidRPr="008C3FC3" w:rsidRDefault="00582049" w:rsidP="008C3FC3">
      <w:r w:rsidRPr="008C3FC3">
        <w:lastRenderedPageBreak/>
        <w:t xml:space="preserve">Tendo em conta que o Fisco só avisou desta regra recentemente, e que ela deriva de um problema de processamento de informação, será de esperar que se salvaguardem as situações passadas.  </w:t>
      </w:r>
    </w:p>
    <w:p w14:paraId="033ADD0B" w14:textId="77777777" w:rsidR="00582049" w:rsidRPr="008C3FC3" w:rsidRDefault="00582049" w:rsidP="008C3FC3">
      <w:r w:rsidRPr="008C3FC3">
        <w:t xml:space="preserve"> </w:t>
      </w:r>
    </w:p>
    <w:p w14:paraId="033ADD0C" w14:textId="77777777" w:rsidR="00582049" w:rsidRPr="008C3FC3" w:rsidRDefault="00582049" w:rsidP="008C3FC3">
      <w:bookmarkStart w:id="12" w:name="_Toc442037003"/>
      <w:r w:rsidRPr="008C3FC3">
        <w:t>VI. As despesas dos filhos têm de estar com o seu NIF?</w:t>
      </w:r>
      <w:bookmarkEnd w:id="12"/>
      <w:r w:rsidRPr="008C3FC3">
        <w:t xml:space="preserve">  </w:t>
      </w:r>
    </w:p>
    <w:p w14:paraId="033ADD0D" w14:textId="77777777" w:rsidR="00582049" w:rsidRPr="008C3FC3" w:rsidRDefault="00582049" w:rsidP="008C3FC3">
      <w:r w:rsidRPr="008C3FC3">
        <w:t xml:space="preserve">Podem sê-lo, mas o dos pais basta.  </w:t>
      </w:r>
    </w:p>
    <w:p w14:paraId="033ADD0E" w14:textId="77777777" w:rsidR="00582049" w:rsidRPr="008C3FC3" w:rsidRDefault="00582049" w:rsidP="008C3FC3">
      <w:r w:rsidRPr="008C3FC3">
        <w:t xml:space="preserve"> </w:t>
      </w:r>
    </w:p>
    <w:p w14:paraId="033ADD0F" w14:textId="77777777" w:rsidR="00582049" w:rsidRPr="008C3FC3" w:rsidRDefault="00582049" w:rsidP="008C3FC3">
      <w:bookmarkStart w:id="13" w:name="_Toc442037004"/>
      <w:r w:rsidRPr="008C3FC3">
        <w:t>VII. E as consultas em hospitais e centros de saúde aparecem?</w:t>
      </w:r>
      <w:bookmarkEnd w:id="13"/>
      <w:r w:rsidRPr="008C3FC3">
        <w:t xml:space="preserve">  </w:t>
      </w:r>
    </w:p>
    <w:p w14:paraId="033ADD10" w14:textId="77777777" w:rsidR="00582049" w:rsidRDefault="00582049" w:rsidP="008C3FC3">
      <w:r w:rsidRPr="008C3FC3">
        <w:t>Ao contrário do que acontece com as entidades privadas, as públicas só estão</w:t>
      </w:r>
      <w:r w:rsidR="00165026" w:rsidRPr="008C3FC3">
        <w:t xml:space="preserve"> </w:t>
      </w:r>
      <w:r w:rsidRPr="008C3FC3">
        <w:t xml:space="preserve">obrigadas a enviar as faturas até ao final do mês de Janeiro do ano seguinte. Nessa altura é preciso garantir que elas lá estão. </w:t>
      </w:r>
    </w:p>
    <w:p w14:paraId="650458C6" w14:textId="77777777" w:rsidR="008C3FC3" w:rsidRDefault="008C3FC3" w:rsidP="008C3FC3"/>
    <w:p w14:paraId="033ADD13" w14:textId="7DD3F60A" w:rsidR="00582049" w:rsidRPr="008C3FC3" w:rsidRDefault="00165026" w:rsidP="008C3FC3">
      <w:bookmarkStart w:id="14" w:name="_Toc442037005"/>
      <w:r w:rsidRPr="008C3FC3">
        <w:t>3. Educação</w:t>
      </w:r>
      <w:bookmarkEnd w:id="14"/>
      <w:r w:rsidR="00582049" w:rsidRPr="008C3FC3">
        <w:t xml:space="preserve"> </w:t>
      </w:r>
    </w:p>
    <w:p w14:paraId="033ADD14" w14:textId="77777777" w:rsidR="00582049" w:rsidRPr="008C3FC3" w:rsidRDefault="00582049" w:rsidP="008C3FC3"/>
    <w:p w14:paraId="033ADD15" w14:textId="77777777" w:rsidR="00165026" w:rsidRPr="008C3FC3" w:rsidRDefault="001D7DF5" w:rsidP="008C3FC3">
      <w:r w:rsidRPr="008C3FC3">
        <w:drawing>
          <wp:inline distT="0" distB="0" distL="0" distR="0" wp14:anchorId="033ADD85" wp14:editId="033ADD86">
            <wp:extent cx="714375" cy="771525"/>
            <wp:effectExtent l="0" t="0" r="9525" b="9525"/>
            <wp:docPr id="3" name="Marcador de Posição de Conteúdo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rcador de Posição de Conteúdo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570" t="42274" r="35419" b="500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3ADD16" w14:textId="77777777" w:rsidR="00582049" w:rsidRPr="008C3FC3" w:rsidRDefault="00582049" w:rsidP="008C3FC3">
      <w:r w:rsidRPr="008C3FC3">
        <w:t xml:space="preserve">€800 Benefício fiscal máximo </w:t>
      </w:r>
    </w:p>
    <w:p w14:paraId="033ADD17" w14:textId="77777777" w:rsidR="00582049" w:rsidRPr="008C3FC3" w:rsidRDefault="00582049" w:rsidP="008C3FC3">
      <w:r w:rsidRPr="008C3FC3">
        <w:t xml:space="preserve">A partir deste ano, as despesas com material escolar deixam de ser dedutíveis. E o que acontece com os manuais? Os gastos com amas contam para o IRS? </w:t>
      </w:r>
    </w:p>
    <w:p w14:paraId="033ADD18" w14:textId="77777777" w:rsidR="00165026" w:rsidRPr="008C3FC3" w:rsidRDefault="00165026" w:rsidP="008C3FC3"/>
    <w:p w14:paraId="033ADD19" w14:textId="77777777" w:rsidR="00582049" w:rsidRPr="008C3FC3" w:rsidRDefault="00582049" w:rsidP="008C3FC3">
      <w:r w:rsidRPr="008C3FC3">
        <w:t>São dedutíveis à coleta do IRS 30% das despesas de formação e educação de qualquer membro do agregado familiar, com o limite máximo de 800 euros. Só</w:t>
      </w:r>
      <w:r w:rsidR="00165026" w:rsidRPr="008C3FC3">
        <w:t xml:space="preserve"> </w:t>
      </w:r>
      <w:r w:rsidRPr="008C3FC3">
        <w:t>são aceites gastos com bens ou serviços isentos de IVA ou com</w:t>
      </w:r>
      <w:r w:rsidR="00165026" w:rsidRPr="008C3FC3">
        <w:t xml:space="preserve"> </w:t>
      </w:r>
      <w:r w:rsidRPr="008C3FC3">
        <w:t>a taxa reduzida de 6% e as entidades que emitem a fatura devem estar registados nos seguintes sectores de atividade: educação, comércio a</w:t>
      </w:r>
      <w:r w:rsidR="00165026" w:rsidRPr="008C3FC3">
        <w:t xml:space="preserve"> </w:t>
      </w:r>
      <w:r w:rsidRPr="008C3FC3">
        <w:t>retalho de livros em estabelecimentos comercializados e atividades de</w:t>
      </w:r>
      <w:r w:rsidR="00165026" w:rsidRPr="008C3FC3">
        <w:t xml:space="preserve"> </w:t>
      </w:r>
      <w:r w:rsidRPr="008C3FC3">
        <w:t xml:space="preserve">cuidados para crianças, sem alojamento.  </w:t>
      </w:r>
    </w:p>
    <w:p w14:paraId="033ADD1A" w14:textId="77777777" w:rsidR="00582049" w:rsidRPr="008C3FC3" w:rsidRDefault="00582049" w:rsidP="008C3FC3">
      <w:r w:rsidRPr="008C3FC3">
        <w:t xml:space="preserve"> </w:t>
      </w:r>
    </w:p>
    <w:p w14:paraId="033ADD1B" w14:textId="77777777" w:rsidR="00582049" w:rsidRPr="008C3FC3" w:rsidRDefault="00582049" w:rsidP="008C3FC3">
      <w:bookmarkStart w:id="15" w:name="_Toc442037006"/>
      <w:r w:rsidRPr="008C3FC3">
        <w:t>I. As despesas com material escolar contam para o IRS?</w:t>
      </w:r>
      <w:bookmarkEnd w:id="15"/>
      <w:r w:rsidRPr="008C3FC3">
        <w:t xml:space="preserve"> </w:t>
      </w:r>
    </w:p>
    <w:p w14:paraId="033ADD1C" w14:textId="77777777" w:rsidR="00165026" w:rsidRPr="008C3FC3" w:rsidRDefault="00582049" w:rsidP="008C3FC3">
      <w:r w:rsidRPr="008C3FC3">
        <w:t xml:space="preserve">Não, à exceção dos manuais. </w:t>
      </w:r>
    </w:p>
    <w:p w14:paraId="033ADD1D" w14:textId="77777777" w:rsidR="00165026" w:rsidRPr="008C3FC3" w:rsidRDefault="00582049" w:rsidP="008C3FC3">
      <w:r w:rsidRPr="008C3FC3">
        <w:t>O Código do IRS apenas considera despesas escolares os gastos com creches, jardins-de-infância, lactários, escolas, estabelecimentos de ensino e outros</w:t>
      </w:r>
      <w:r w:rsidR="00165026" w:rsidRPr="008C3FC3">
        <w:t xml:space="preserve"> </w:t>
      </w:r>
      <w:r w:rsidRPr="008C3FC3">
        <w:t>serviços de educação, bem como as despesas</w:t>
      </w:r>
      <w:r w:rsidR="00165026" w:rsidRPr="008C3FC3">
        <w:t xml:space="preserve"> </w:t>
      </w:r>
      <w:r w:rsidRPr="008C3FC3">
        <w:t>com manuais e livros escolares. Além disso, têm de ser bens e serviços isentos de</w:t>
      </w:r>
      <w:r w:rsidR="00165026" w:rsidRPr="008C3FC3">
        <w:t xml:space="preserve"> </w:t>
      </w:r>
      <w:r w:rsidRPr="008C3FC3">
        <w:t>IVA ou à taxa reduzida de 6%.</w:t>
      </w:r>
    </w:p>
    <w:p w14:paraId="033ADD1E" w14:textId="77777777" w:rsidR="00582049" w:rsidRPr="008C3FC3" w:rsidRDefault="00582049" w:rsidP="008C3FC3">
      <w:r w:rsidRPr="008C3FC3">
        <w:t>Isso exclui as despesas com material como lápis,</w:t>
      </w:r>
      <w:r w:rsidR="00165026" w:rsidRPr="008C3FC3">
        <w:t xml:space="preserve"> </w:t>
      </w:r>
      <w:r w:rsidRPr="008C3FC3">
        <w:t>canetas ou cadernos, que se compram em qualquer papelaria ou supermercado e</w:t>
      </w:r>
      <w:r w:rsidR="00165026" w:rsidRPr="008C3FC3">
        <w:t xml:space="preserve"> </w:t>
      </w:r>
      <w:r w:rsidRPr="008C3FC3">
        <w:t>que antes eram aceites</w:t>
      </w:r>
      <w:r w:rsidR="00165026" w:rsidRPr="008C3FC3">
        <w:t>.</w:t>
      </w:r>
    </w:p>
    <w:p w14:paraId="033ADD1F" w14:textId="77777777" w:rsidR="00582049" w:rsidRPr="008C3FC3" w:rsidRDefault="00582049" w:rsidP="008C3FC3">
      <w:r w:rsidRPr="008C3FC3">
        <w:lastRenderedPageBreak/>
        <w:t xml:space="preserve"> </w:t>
      </w:r>
    </w:p>
    <w:p w14:paraId="033ADD20" w14:textId="77777777" w:rsidR="00582049" w:rsidRPr="008C3FC3" w:rsidRDefault="00582049" w:rsidP="008C3FC3">
      <w:bookmarkStart w:id="16" w:name="_Toc442037007"/>
      <w:r w:rsidRPr="008C3FC3">
        <w:t>II. O que fazer se adquirir os livros no hipermercado ou numa papelaria?</w:t>
      </w:r>
      <w:bookmarkEnd w:id="16"/>
      <w:r w:rsidRPr="008C3FC3">
        <w:t xml:space="preserve"> </w:t>
      </w:r>
    </w:p>
    <w:p w14:paraId="033ADD21" w14:textId="77777777" w:rsidR="00F337D4" w:rsidRPr="008C3FC3" w:rsidRDefault="00582049" w:rsidP="008C3FC3">
      <w:r w:rsidRPr="008C3FC3">
        <w:t>Deve começar por pedir uma fatura em separado só para os livros, porque nas faturas enviadas para as Finanças não são discriminados os produtos e o Fisco não</w:t>
      </w:r>
      <w:r w:rsidR="00F337D4" w:rsidRPr="008C3FC3">
        <w:t xml:space="preserve"> </w:t>
      </w:r>
      <w:r w:rsidRPr="008C3FC3">
        <w:t xml:space="preserve">sabe se são livros escolares. </w:t>
      </w:r>
    </w:p>
    <w:p w14:paraId="033ADD22" w14:textId="77777777" w:rsidR="00582049" w:rsidRPr="008C3FC3" w:rsidRDefault="00582049" w:rsidP="008C3FC3">
      <w:r w:rsidRPr="008C3FC3">
        <w:t>É provável que a fatura fique pendente no portal das Finanças ou que apareça em "outros", caso em que só conta para a dedução das despesas gerais familiares. Assim, terá de lá ir indicar que se trata de manuais escolares. Também pode acontecer que o estabelecimento comercial em causa, apesar de vender livros, não tenha o código de atividade adequado - Comércio a retalho de livros, em estabelecimentos especializados. Se assim for, e se no Portal</w:t>
      </w:r>
      <w:r w:rsidR="00F337D4" w:rsidRPr="008C3FC3">
        <w:t xml:space="preserve"> </w:t>
      </w:r>
      <w:r w:rsidRPr="008C3FC3">
        <w:t>das Finanças não conseguir incluir aquela fatura na educação, deverá informar a AT através do "e-balcão" ou telefone, para que o estabelecimento comercial seja</w:t>
      </w:r>
      <w:r w:rsidR="00F337D4" w:rsidRPr="008C3FC3">
        <w:t xml:space="preserve"> </w:t>
      </w:r>
      <w:r w:rsidRPr="008C3FC3">
        <w:t xml:space="preserve">chamado a atualizar os seus dados.  </w:t>
      </w:r>
    </w:p>
    <w:p w14:paraId="033ADD23" w14:textId="77777777" w:rsidR="00582049" w:rsidRPr="008C3FC3" w:rsidRDefault="00582049" w:rsidP="008C3FC3">
      <w:r w:rsidRPr="008C3FC3">
        <w:t xml:space="preserve"> </w:t>
      </w:r>
    </w:p>
    <w:p w14:paraId="033ADD24" w14:textId="77777777" w:rsidR="00582049" w:rsidRPr="008C3FC3" w:rsidRDefault="00582049" w:rsidP="008C3FC3">
      <w:bookmarkStart w:id="17" w:name="_Toc442037008"/>
      <w:r w:rsidRPr="008C3FC3">
        <w:t>III. As despesas com amas são dedutíveis à coleta?</w:t>
      </w:r>
      <w:bookmarkEnd w:id="17"/>
      <w:r w:rsidRPr="008C3FC3">
        <w:t xml:space="preserve"> </w:t>
      </w:r>
    </w:p>
    <w:p w14:paraId="033ADD25" w14:textId="77777777" w:rsidR="00582049" w:rsidRPr="008C3FC3" w:rsidRDefault="00582049" w:rsidP="008C3FC3">
      <w:r w:rsidRPr="008C3FC3">
        <w:t>O Código do IRS está agora a ser alterado para passarem a ser dedutíveis, mas desde que as amas estejam registadas com a atividade de "cuidados para crianças,</w:t>
      </w:r>
      <w:r w:rsidR="00F337D4" w:rsidRPr="008C3FC3">
        <w:t xml:space="preserve"> </w:t>
      </w:r>
      <w:r w:rsidRPr="008C3FC3">
        <w:t xml:space="preserve">sem alojamento". O valor pago à empregada que faz serviços domésticos e que fica em casa com as crianças não é aceite. </w:t>
      </w:r>
    </w:p>
    <w:p w14:paraId="033ADD26" w14:textId="77777777" w:rsidR="00582049" w:rsidRPr="008C3FC3" w:rsidRDefault="00582049" w:rsidP="008C3FC3">
      <w:r w:rsidRPr="008C3FC3">
        <w:t xml:space="preserve"> </w:t>
      </w:r>
    </w:p>
    <w:p w14:paraId="033ADD27" w14:textId="77777777" w:rsidR="00582049" w:rsidRPr="008C3FC3" w:rsidRDefault="00582049" w:rsidP="008C3FC3">
      <w:bookmarkStart w:id="18" w:name="_Toc442037009"/>
      <w:r w:rsidRPr="008C3FC3">
        <w:t>IV. Como controlar as despesas com propinas?</w:t>
      </w:r>
      <w:bookmarkEnd w:id="18"/>
      <w:r w:rsidRPr="008C3FC3">
        <w:t xml:space="preserve"> </w:t>
      </w:r>
    </w:p>
    <w:p w14:paraId="033ADD28" w14:textId="77777777" w:rsidR="00F337D4" w:rsidRPr="008C3FC3" w:rsidRDefault="00582049" w:rsidP="008C3FC3">
      <w:r w:rsidRPr="008C3FC3">
        <w:t>No caso de estabelecimentos de ensino públicos, dispensados de emitir fatura, os</w:t>
      </w:r>
      <w:r w:rsidR="00F337D4" w:rsidRPr="008C3FC3">
        <w:t xml:space="preserve"> </w:t>
      </w:r>
      <w:r w:rsidRPr="008C3FC3">
        <w:t>valores só serão comunicados às Finanças até ao fim do mês de Janeiro do ano</w:t>
      </w:r>
      <w:r w:rsidR="00F337D4" w:rsidRPr="008C3FC3">
        <w:t xml:space="preserve"> </w:t>
      </w:r>
      <w:r w:rsidRPr="008C3FC3">
        <w:t xml:space="preserve">seguinte. E será nessa altura que deverão ser confirmados pelos contribuintes. </w:t>
      </w:r>
    </w:p>
    <w:p w14:paraId="033ADD29" w14:textId="77777777" w:rsidR="00F337D4" w:rsidRDefault="00582049" w:rsidP="008C3FC3">
      <w:r w:rsidRPr="008C3FC3">
        <w:t>No</w:t>
      </w:r>
      <w:r w:rsidR="00F337D4" w:rsidRPr="008C3FC3">
        <w:t xml:space="preserve"> </w:t>
      </w:r>
      <w:r w:rsidRPr="008C3FC3">
        <w:t>caso de estabelecimentos de ensino privado</w:t>
      </w:r>
      <w:r w:rsidR="00F337D4" w:rsidRPr="008C3FC3">
        <w:t>s, aplicam-se as regras gerais.</w:t>
      </w:r>
    </w:p>
    <w:p w14:paraId="4792E015" w14:textId="77777777" w:rsidR="008C3FC3" w:rsidRDefault="008C3FC3" w:rsidP="008C3FC3"/>
    <w:p w14:paraId="033ADD2B" w14:textId="29F490C1" w:rsidR="002530CA" w:rsidRPr="008C3FC3" w:rsidRDefault="002530CA" w:rsidP="008C3FC3">
      <w:bookmarkStart w:id="19" w:name="_Toc442037010"/>
      <w:r w:rsidRPr="008C3FC3">
        <w:t>4. Habitação</w:t>
      </w:r>
      <w:bookmarkEnd w:id="19"/>
      <w:r w:rsidRPr="008C3FC3">
        <w:t xml:space="preserve"> </w:t>
      </w:r>
    </w:p>
    <w:p w14:paraId="033ADD2C" w14:textId="77777777" w:rsidR="002530CA" w:rsidRPr="008C3FC3" w:rsidRDefault="001D7DF5" w:rsidP="008C3FC3">
      <w:r w:rsidRPr="008C3FC3">
        <w:drawing>
          <wp:inline distT="0" distB="0" distL="0" distR="0" wp14:anchorId="033ADD87" wp14:editId="033ADD88">
            <wp:extent cx="563716" cy="609600"/>
            <wp:effectExtent l="0" t="0" r="8255" b="0"/>
            <wp:docPr id="7" name="Marcador de Posição de Conteúdo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rcador de Posição de Conteúdo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523" t="59526" r="74466" b="328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716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3ADD2D" w14:textId="77777777" w:rsidR="00582049" w:rsidRPr="008C3FC3" w:rsidRDefault="00582049" w:rsidP="008C3FC3">
      <w:r w:rsidRPr="008C3FC3">
        <w:t xml:space="preserve">15% Dedução à coleta </w:t>
      </w:r>
    </w:p>
    <w:p w14:paraId="033ADD2E" w14:textId="77777777" w:rsidR="00582049" w:rsidRPr="008C3FC3" w:rsidRDefault="00582049" w:rsidP="008C3FC3">
      <w:r w:rsidRPr="008C3FC3">
        <w:t xml:space="preserve">Os encargos com empréstimos também aparecem no e-fatura? E os recibos da renda da casa passados pelo senhorio têm se ser inseridos à mão? </w:t>
      </w:r>
    </w:p>
    <w:p w14:paraId="033ADD2F" w14:textId="77777777" w:rsidR="00582049" w:rsidRPr="008C3FC3" w:rsidRDefault="00582049" w:rsidP="008C3FC3">
      <w:r w:rsidRPr="008C3FC3">
        <w:t xml:space="preserve"> </w:t>
      </w:r>
    </w:p>
    <w:p w14:paraId="033ADD30" w14:textId="77777777" w:rsidR="002530CA" w:rsidRPr="008C3FC3" w:rsidRDefault="00582049" w:rsidP="008C3FC3">
      <w:r w:rsidRPr="008C3FC3">
        <w:t>São aceites para efeitos de IRS as despesas com juros do crédito à habitação de empréstimos contraídos antes de 2012. A dedução é de 15%, até um</w:t>
      </w:r>
      <w:r w:rsidR="002530CA" w:rsidRPr="008C3FC3">
        <w:t xml:space="preserve"> </w:t>
      </w:r>
      <w:r w:rsidRPr="008C3FC3">
        <w:t xml:space="preserve">máximo de 296 euros. No caso das rendas, os contratos celebrados após </w:t>
      </w:r>
      <w:r w:rsidR="002530CA" w:rsidRPr="008C3FC3">
        <w:t>1</w:t>
      </w:r>
      <w:r w:rsidRPr="008C3FC3">
        <w:t>990</w:t>
      </w:r>
      <w:r w:rsidR="002530CA" w:rsidRPr="008C3FC3">
        <w:t xml:space="preserve"> </w:t>
      </w:r>
      <w:r w:rsidRPr="008C3FC3">
        <w:t xml:space="preserve">são dedutíveis até 15%, até um máximo de 596 euros. </w:t>
      </w:r>
    </w:p>
    <w:p w14:paraId="033ADD31" w14:textId="77777777" w:rsidR="00582049" w:rsidRPr="008C3FC3" w:rsidRDefault="00582049" w:rsidP="008C3FC3">
      <w:r w:rsidRPr="008C3FC3">
        <w:lastRenderedPageBreak/>
        <w:t xml:space="preserve">Deste ano em diante, contudo, estas deduções passam a variar em função do nível de rendimento, havendo escalões para cada patamar de rendimento coletável. </w:t>
      </w:r>
    </w:p>
    <w:p w14:paraId="033ADD32" w14:textId="77777777" w:rsidR="00582049" w:rsidRPr="008C3FC3" w:rsidRDefault="00582049" w:rsidP="008C3FC3">
      <w:r w:rsidRPr="008C3FC3">
        <w:t xml:space="preserve"> </w:t>
      </w:r>
    </w:p>
    <w:p w14:paraId="033ADD33" w14:textId="77777777" w:rsidR="00582049" w:rsidRPr="008C3FC3" w:rsidRDefault="00582049" w:rsidP="008C3FC3">
      <w:bookmarkStart w:id="20" w:name="_Toc442037011"/>
      <w:r w:rsidRPr="008C3FC3">
        <w:t>I. Os encargos com empréstimos aparecem no E-fatura?</w:t>
      </w:r>
      <w:bookmarkEnd w:id="20"/>
      <w:r w:rsidRPr="008C3FC3">
        <w:t xml:space="preserve"> </w:t>
      </w:r>
    </w:p>
    <w:p w14:paraId="033ADD34" w14:textId="77777777" w:rsidR="002530CA" w:rsidRPr="008C3FC3" w:rsidRDefault="00582049" w:rsidP="008C3FC3">
      <w:r w:rsidRPr="008C3FC3">
        <w:t>Aparecem, mas não mensalmente, como a generalidade das despesas. Segundo o Ministério das Finanças, tudo continuará como até aqui: os bancos comunicam anualmente os juros do crédito à habitação ao Fisco, e este pé-preenche o campo.</w:t>
      </w:r>
    </w:p>
    <w:p w14:paraId="033ADD35" w14:textId="77777777" w:rsidR="002530CA" w:rsidRPr="008C3FC3" w:rsidRDefault="00582049" w:rsidP="008C3FC3">
      <w:r w:rsidRPr="008C3FC3">
        <w:t xml:space="preserve">Portanto, não vale a pena procurar o valor dos juros na área do E-fatura no portal das finanças, porque eles não estarão lá. </w:t>
      </w:r>
    </w:p>
    <w:p w14:paraId="033ADD36" w14:textId="77777777" w:rsidR="002530CA" w:rsidRPr="008C3FC3" w:rsidRDefault="00582049" w:rsidP="008C3FC3">
      <w:r w:rsidRPr="008C3FC3">
        <w:t>Se eventualmente lhe aparecerem</w:t>
      </w:r>
      <w:r w:rsidR="002530CA" w:rsidRPr="008C3FC3">
        <w:t xml:space="preserve"> </w:t>
      </w:r>
      <w:r w:rsidRPr="008C3FC3">
        <w:t>listadas</w:t>
      </w:r>
      <w:r w:rsidR="002530CA" w:rsidRPr="008C3FC3">
        <w:t xml:space="preserve"> </w:t>
      </w:r>
      <w:r w:rsidRPr="008C3FC3">
        <w:t>despesas do banco, essas deverão respeitar a outros tipos de despesas bancárias,</w:t>
      </w:r>
      <w:r w:rsidR="002530CA" w:rsidRPr="008C3FC3">
        <w:t xml:space="preserve"> </w:t>
      </w:r>
      <w:r w:rsidRPr="008C3FC3">
        <w:t xml:space="preserve">como é o caso das despesas com manutenção de contas. </w:t>
      </w:r>
    </w:p>
    <w:p w14:paraId="033ADD37" w14:textId="77777777" w:rsidR="00582049" w:rsidRPr="008C3FC3" w:rsidRDefault="00582049" w:rsidP="008C3FC3">
      <w:r w:rsidRPr="008C3FC3">
        <w:t xml:space="preserve">Nesse caso, elas deverão ser registadas como despesas gerais e familiares e concorrer para o teto dos 250 euros de dedução.  </w:t>
      </w:r>
    </w:p>
    <w:p w14:paraId="033ADD38" w14:textId="77777777" w:rsidR="00582049" w:rsidRPr="008C3FC3" w:rsidRDefault="00582049" w:rsidP="008C3FC3">
      <w:r w:rsidRPr="008C3FC3">
        <w:t xml:space="preserve"> </w:t>
      </w:r>
    </w:p>
    <w:p w14:paraId="033ADD39" w14:textId="77777777" w:rsidR="00582049" w:rsidRPr="008C3FC3" w:rsidRDefault="00582049" w:rsidP="008C3FC3">
      <w:bookmarkStart w:id="21" w:name="_Toc442037012"/>
      <w:r w:rsidRPr="008C3FC3">
        <w:t>II. E no caso das rendas declaradas, aparecem?</w:t>
      </w:r>
      <w:bookmarkEnd w:id="21"/>
      <w:r w:rsidRPr="008C3FC3">
        <w:t xml:space="preserve">  </w:t>
      </w:r>
    </w:p>
    <w:p w14:paraId="033ADD3A" w14:textId="77777777" w:rsidR="00F12E69" w:rsidRPr="008C3FC3" w:rsidRDefault="00582049" w:rsidP="008C3FC3">
      <w:r w:rsidRPr="008C3FC3">
        <w:t>Aí é diferente. No caso das rendas, os senhorios estão obrigados a mensalmente</w:t>
      </w:r>
      <w:r w:rsidR="00BF023A" w:rsidRPr="008C3FC3">
        <w:t xml:space="preserve"> </w:t>
      </w:r>
      <w:r w:rsidRPr="008C3FC3">
        <w:t>emitir um recibo de renda eletrónico no portal das finanças, pelo que os montantes</w:t>
      </w:r>
      <w:r w:rsidR="00BF023A" w:rsidRPr="008C3FC3">
        <w:t xml:space="preserve"> </w:t>
      </w:r>
      <w:r w:rsidRPr="008C3FC3">
        <w:t>deverão ir aparecendo.</w:t>
      </w:r>
    </w:p>
    <w:p w14:paraId="033ADD3B" w14:textId="77777777" w:rsidR="00582049" w:rsidRPr="008C3FC3" w:rsidRDefault="00582049" w:rsidP="008C3FC3">
      <w:r w:rsidRPr="008C3FC3">
        <w:t>De todo o modo, este ano, o prazo foi prorrogado até Novembro, pelo que é possível que</w:t>
      </w:r>
      <w:r w:rsidR="00F12E69" w:rsidRPr="008C3FC3">
        <w:t xml:space="preserve"> </w:t>
      </w:r>
      <w:r w:rsidRPr="008C3FC3">
        <w:t>só após esta data os inquilinos vejam a</w:t>
      </w:r>
      <w:r w:rsidR="00BF023A" w:rsidRPr="008C3FC3">
        <w:t xml:space="preserve"> </w:t>
      </w:r>
      <w:r w:rsidRPr="008C3FC3">
        <w:t xml:space="preserve">totalidade das rendas disponíveis.  </w:t>
      </w:r>
    </w:p>
    <w:p w14:paraId="033ADD3C" w14:textId="77777777" w:rsidR="00582049" w:rsidRPr="008C3FC3" w:rsidRDefault="00582049" w:rsidP="008C3FC3">
      <w:r w:rsidRPr="008C3FC3">
        <w:t xml:space="preserve"> </w:t>
      </w:r>
    </w:p>
    <w:p w14:paraId="033ADD3D" w14:textId="77777777" w:rsidR="00582049" w:rsidRPr="008C3FC3" w:rsidRDefault="00582049" w:rsidP="008C3FC3">
      <w:bookmarkStart w:id="22" w:name="_Toc442037013"/>
      <w:r w:rsidRPr="008C3FC3">
        <w:t>III. Até quando podem ser confirmadas todas as faturas?</w:t>
      </w:r>
      <w:bookmarkEnd w:id="22"/>
      <w:r w:rsidRPr="008C3FC3">
        <w:t xml:space="preserve"> </w:t>
      </w:r>
    </w:p>
    <w:p w14:paraId="033ADD3E" w14:textId="77777777" w:rsidR="00582049" w:rsidRPr="008C3FC3" w:rsidRDefault="00582049" w:rsidP="008C3FC3">
      <w:r w:rsidRPr="008C3FC3">
        <w:t xml:space="preserve">Como nas demais situações, até ao dia 15 de Fevereiro do ano seguinte. Passados 15 dias, a 30, o Fisco apresenta o valor final para as respetivas deduções. E, caso o contribuinte não concorde, tem </w:t>
      </w:r>
      <w:r w:rsidR="00BF023A" w:rsidRPr="008C3FC3">
        <w:t>até 15 de Março para reclamar.</w:t>
      </w:r>
    </w:p>
    <w:p w14:paraId="033ADD3F" w14:textId="77777777" w:rsidR="00BF023A" w:rsidRPr="008C3FC3" w:rsidRDefault="00BF023A" w:rsidP="008C3FC3"/>
    <w:p w14:paraId="033ADD41" w14:textId="266211AF" w:rsidR="00BF023A" w:rsidRPr="008C3FC3" w:rsidRDefault="00BF023A" w:rsidP="008C3FC3">
      <w:bookmarkStart w:id="23" w:name="_Toc442037014"/>
      <w:r w:rsidRPr="008C3FC3">
        <w:t>5.</w:t>
      </w:r>
      <w:r w:rsidR="000D16E4" w:rsidRPr="008C3FC3">
        <w:t xml:space="preserve"> </w:t>
      </w:r>
      <w:r w:rsidRPr="008C3FC3">
        <w:t>Encargos com Lares</w:t>
      </w:r>
      <w:bookmarkEnd w:id="23"/>
      <w:r w:rsidRPr="008C3FC3">
        <w:t xml:space="preserve"> </w:t>
      </w:r>
    </w:p>
    <w:p w14:paraId="033ADD42" w14:textId="77777777" w:rsidR="00BF023A" w:rsidRPr="008C3FC3" w:rsidRDefault="001D7DF5" w:rsidP="008C3FC3">
      <w:r w:rsidRPr="008C3FC3">
        <w:drawing>
          <wp:inline distT="0" distB="0" distL="0" distR="0" wp14:anchorId="033ADD89" wp14:editId="033ADD8A">
            <wp:extent cx="809625" cy="666750"/>
            <wp:effectExtent l="0" t="0" r="9525" b="0"/>
            <wp:docPr id="9" name="Marcador de Posição de Conteúdo 3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rcador de Posição de Conteúdo 3"/>
                    <pic:cNvPicPr>
                      <a:picLocks noGrp="1"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891" t="59312" r="55275" b="336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3ADD43" w14:textId="77777777" w:rsidR="00582049" w:rsidRPr="008C3FC3" w:rsidRDefault="00582049" w:rsidP="008C3FC3">
      <w:r w:rsidRPr="008C3FC3">
        <w:t xml:space="preserve">€403,75 Benefício fiscal máximo </w:t>
      </w:r>
    </w:p>
    <w:p w14:paraId="033ADD44" w14:textId="77777777" w:rsidR="00582049" w:rsidRPr="008C3FC3" w:rsidRDefault="00582049" w:rsidP="008C3FC3">
      <w:r w:rsidRPr="008C3FC3">
        <w:t xml:space="preserve">Se um idoso tiver uma pessoa em casa a cuidar de si ou a acompanhá-lo, em que circunstâncias é que essa despesa pode ser deduzida ao seu IRS? </w:t>
      </w:r>
    </w:p>
    <w:p w14:paraId="033ADD45" w14:textId="77777777" w:rsidR="00BF023A" w:rsidRPr="008C3FC3" w:rsidRDefault="00BF023A" w:rsidP="008C3FC3"/>
    <w:p w14:paraId="033ADD46" w14:textId="77777777" w:rsidR="00582049" w:rsidRPr="008C3FC3" w:rsidRDefault="00582049" w:rsidP="008C3FC3">
      <w:r w:rsidRPr="008C3FC3">
        <w:lastRenderedPageBreak/>
        <w:t>À coleta do IRS são dedutíveis 25 % dos valores suportados a título de encargos com lares, com um limite global de 403,75 euros. As faturas, como mandam as novas regras, têm de ter todas o N</w:t>
      </w:r>
      <w:r w:rsidR="00BF023A" w:rsidRPr="008C3FC3">
        <w:t>IF</w:t>
      </w:r>
      <w:r w:rsidRPr="008C3FC3">
        <w:t xml:space="preserve"> e ser comunicadas às Finanças.  </w:t>
      </w:r>
    </w:p>
    <w:p w14:paraId="033ADD47" w14:textId="77777777" w:rsidR="00582049" w:rsidRPr="008C3FC3" w:rsidRDefault="00582049" w:rsidP="008C3FC3">
      <w:r w:rsidRPr="008C3FC3">
        <w:t xml:space="preserve"> </w:t>
      </w:r>
    </w:p>
    <w:p w14:paraId="033ADD48" w14:textId="77777777" w:rsidR="00582049" w:rsidRPr="008C3FC3" w:rsidRDefault="00582049" w:rsidP="008C3FC3">
      <w:bookmarkStart w:id="24" w:name="_Toc442037015"/>
      <w:r w:rsidRPr="008C3FC3">
        <w:t>I. Que encargos contam para esta dedução?</w:t>
      </w:r>
      <w:bookmarkEnd w:id="24"/>
      <w:r w:rsidRPr="008C3FC3">
        <w:t xml:space="preserve"> </w:t>
      </w:r>
    </w:p>
    <w:p w14:paraId="033ADD49" w14:textId="77777777" w:rsidR="00582049" w:rsidRPr="008C3FC3" w:rsidRDefault="00582049" w:rsidP="008C3FC3">
      <w:r w:rsidRPr="008C3FC3">
        <w:t>Os que correspondam a serviços prestados por entidades habilitadas, nas</w:t>
      </w:r>
      <w:r w:rsidR="002753C2" w:rsidRPr="008C3FC3">
        <w:t xml:space="preserve"> </w:t>
      </w:r>
      <w:r w:rsidRPr="008C3FC3">
        <w:t xml:space="preserve">categorias de atividades de apoio social para pessoas idosas e com deficiência </w:t>
      </w:r>
      <w:r w:rsidR="00BF023A" w:rsidRPr="008C3FC3">
        <w:t>c</w:t>
      </w:r>
      <w:r w:rsidRPr="008C3FC3">
        <w:t>om</w:t>
      </w:r>
      <w:r w:rsidR="00BF023A" w:rsidRPr="008C3FC3">
        <w:t xml:space="preserve"> </w:t>
      </w:r>
      <w:r w:rsidRPr="008C3FC3">
        <w:t xml:space="preserve">alojamento ou sem alojamento. </w:t>
      </w:r>
    </w:p>
    <w:p w14:paraId="033ADD4A" w14:textId="77777777" w:rsidR="00582049" w:rsidRPr="008C3FC3" w:rsidRDefault="00582049" w:rsidP="008C3FC3">
      <w:r w:rsidRPr="008C3FC3">
        <w:t xml:space="preserve">  </w:t>
      </w:r>
    </w:p>
    <w:p w14:paraId="033ADD4B" w14:textId="77777777" w:rsidR="00582049" w:rsidRPr="008C3FC3" w:rsidRDefault="00582049" w:rsidP="008C3FC3">
      <w:bookmarkStart w:id="25" w:name="_Toc442037016"/>
      <w:r w:rsidRPr="008C3FC3">
        <w:t>II. O apoio domiciliário está incluído?</w:t>
      </w:r>
      <w:bookmarkEnd w:id="25"/>
      <w:r w:rsidRPr="008C3FC3">
        <w:t xml:space="preserve"> </w:t>
      </w:r>
    </w:p>
    <w:p w14:paraId="033ADD4C" w14:textId="77777777" w:rsidR="002753C2" w:rsidRPr="008C3FC3" w:rsidRDefault="00582049" w:rsidP="008C3FC3">
      <w:r w:rsidRPr="008C3FC3">
        <w:t xml:space="preserve">Está incluído desde que prestado por especialistas que passem recibo verde e estejam registados nas categorias referidas. </w:t>
      </w:r>
    </w:p>
    <w:p w14:paraId="033ADD4D" w14:textId="77777777" w:rsidR="002753C2" w:rsidRPr="008C3FC3" w:rsidRDefault="00582049" w:rsidP="008C3FC3">
      <w:r w:rsidRPr="008C3FC3">
        <w:t>Isso significa que um simples contrato de serviço doméstico, com uma pessoa</w:t>
      </w:r>
      <w:r w:rsidR="002753C2" w:rsidRPr="008C3FC3">
        <w:t xml:space="preserve"> </w:t>
      </w:r>
      <w:r w:rsidRPr="008C3FC3">
        <w:t xml:space="preserve">que acompanha um idoso que não pode estar sozinho, por exemplo, não serve de base à dedução. </w:t>
      </w:r>
    </w:p>
    <w:p w14:paraId="033ADD4E" w14:textId="77777777" w:rsidR="00582049" w:rsidRDefault="00582049" w:rsidP="008C3FC3">
      <w:r w:rsidRPr="008C3FC3">
        <w:t xml:space="preserve">Se for um enfermeiro, por exemplo, aí já poderá ser aceite.  </w:t>
      </w:r>
    </w:p>
    <w:p w14:paraId="033ADD4F" w14:textId="0BED72F2" w:rsidR="00582049" w:rsidRDefault="00582049" w:rsidP="008C3FC3"/>
    <w:p w14:paraId="033ADD50" w14:textId="7BA90E28" w:rsidR="00582049" w:rsidRPr="008C3FC3" w:rsidRDefault="00582049" w:rsidP="008C3FC3">
      <w:r w:rsidRPr="008C3FC3">
        <w:t xml:space="preserve"> </w:t>
      </w:r>
    </w:p>
    <w:p w14:paraId="033ADD51" w14:textId="77777777" w:rsidR="002753C2" w:rsidRPr="008C3FC3" w:rsidRDefault="002753C2" w:rsidP="008C3FC3">
      <w:bookmarkStart w:id="26" w:name="_Toc442037017"/>
      <w:r w:rsidRPr="008C3FC3">
        <w:t>6.</w:t>
      </w:r>
      <w:r w:rsidR="00364FDE" w:rsidRPr="008C3FC3">
        <w:t xml:space="preserve"> </w:t>
      </w:r>
      <w:r w:rsidRPr="008C3FC3">
        <w:t>Despesas gerais familiares</w:t>
      </w:r>
      <w:bookmarkEnd w:id="26"/>
      <w:r w:rsidRPr="008C3FC3">
        <w:t xml:space="preserve"> </w:t>
      </w:r>
    </w:p>
    <w:p w14:paraId="033ADD52" w14:textId="77777777" w:rsidR="002753C2" w:rsidRPr="008C3FC3" w:rsidRDefault="001D7DF5" w:rsidP="008C3FC3">
      <w:r w:rsidRPr="008C3FC3">
        <w:drawing>
          <wp:inline distT="0" distB="0" distL="0" distR="0" wp14:anchorId="033ADD8B" wp14:editId="033ADD8C">
            <wp:extent cx="653143" cy="703384"/>
            <wp:effectExtent l="0" t="0" r="0" b="1905"/>
            <wp:docPr id="5" name="Marcador de Posição de Conteúdo 3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rcador de Posição de Conteúdo 3"/>
                    <pic:cNvPicPr>
                      <a:picLocks noGrp="1"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883" t="42465" r="74104" b="498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192" cy="704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3ADD53" w14:textId="77777777" w:rsidR="00582049" w:rsidRPr="008C3FC3" w:rsidRDefault="00582049" w:rsidP="008C3FC3">
      <w:r w:rsidRPr="008C3FC3">
        <w:t xml:space="preserve">€250 Benefício fiscal máximo </w:t>
      </w:r>
    </w:p>
    <w:p w14:paraId="033ADD54" w14:textId="77777777" w:rsidR="002753C2" w:rsidRPr="008C3FC3" w:rsidRDefault="00582049" w:rsidP="008C3FC3">
      <w:r w:rsidRPr="008C3FC3">
        <w:t>Que faturas contam, afinal, para essa nova dedução criada pela reforma do IRS onde até a despesa do supermercado conta para deduzir ao imposto?</w:t>
      </w:r>
    </w:p>
    <w:p w14:paraId="033ADD55" w14:textId="77777777" w:rsidR="00582049" w:rsidRPr="008C3FC3" w:rsidRDefault="00582049" w:rsidP="008C3FC3">
      <w:r w:rsidRPr="008C3FC3">
        <w:t xml:space="preserve"> </w:t>
      </w:r>
    </w:p>
    <w:p w14:paraId="033ADD56" w14:textId="77777777" w:rsidR="00582049" w:rsidRPr="008C3FC3" w:rsidRDefault="00582049" w:rsidP="008C3FC3">
      <w:r w:rsidRPr="008C3FC3">
        <w:t xml:space="preserve">Esta é uma nova dedução, criada com a reforma do IRS, que permite deduzir à coleta 35% do total de despesas do agregado familiar, com um limite de 250 euros por cada sujeito passivo titular de rendimentos ou 335 para famílias monoparentais.  </w:t>
      </w:r>
    </w:p>
    <w:p w14:paraId="033ADD57" w14:textId="77777777" w:rsidR="00582049" w:rsidRPr="008C3FC3" w:rsidRDefault="00582049" w:rsidP="008C3FC3">
      <w:r w:rsidRPr="008C3FC3">
        <w:t xml:space="preserve"> </w:t>
      </w:r>
    </w:p>
    <w:p w14:paraId="033ADD58" w14:textId="77777777" w:rsidR="00582049" w:rsidRPr="008C3FC3" w:rsidRDefault="00582049" w:rsidP="008C3FC3">
      <w:bookmarkStart w:id="27" w:name="_Toc442037018"/>
      <w:r w:rsidRPr="008C3FC3">
        <w:t>I. Que faturas contam para esta dedução?</w:t>
      </w:r>
      <w:bookmarkEnd w:id="27"/>
      <w:r w:rsidRPr="008C3FC3">
        <w:t xml:space="preserve"> </w:t>
      </w:r>
    </w:p>
    <w:p w14:paraId="033ADD59" w14:textId="77777777" w:rsidR="002753C2" w:rsidRPr="008C3FC3" w:rsidRDefault="00582049" w:rsidP="008C3FC3">
      <w:r w:rsidRPr="008C3FC3">
        <w:t xml:space="preserve">Todas as faturas relativas a aquisições de bens e serviços de qualquer membro do agregado familiar desde que tenham inscrito o número fiscal de contribuinte do adquirente e sejam comunicadas às Finanças pelos comerciantes ou pelo contribuinte, caso os primeiros não o façam. </w:t>
      </w:r>
    </w:p>
    <w:p w14:paraId="033ADD5A" w14:textId="77777777" w:rsidR="002753C2" w:rsidRPr="008C3FC3" w:rsidRDefault="00582049" w:rsidP="008C3FC3">
      <w:r w:rsidRPr="008C3FC3">
        <w:t>É nesta categoria que são incluídas</w:t>
      </w:r>
      <w:r w:rsidR="002753C2" w:rsidRPr="008C3FC3">
        <w:t xml:space="preserve"> </w:t>
      </w:r>
      <w:r w:rsidRPr="008C3FC3">
        <w:t xml:space="preserve">as faturas em que o Fisco não consegue saber a que deduções respeitam e sempre que o contribuinte não foi ao site complementar a informação. </w:t>
      </w:r>
    </w:p>
    <w:p w14:paraId="033ADD5B" w14:textId="77777777" w:rsidR="00582049" w:rsidRPr="008C3FC3" w:rsidRDefault="00582049" w:rsidP="008C3FC3">
      <w:r w:rsidRPr="008C3FC3">
        <w:lastRenderedPageBreak/>
        <w:t xml:space="preserve">As faturas emitidas de forma automática, como as da água, luz, ou telefone, também são aqui incluídas, pelo que o limite de 250 euros por sujeito passivo é facilmente alcançável, reduzindo o interesse em pedir fatura com NIF.  </w:t>
      </w:r>
    </w:p>
    <w:p w14:paraId="033ADD5C" w14:textId="77777777" w:rsidR="00582049" w:rsidRDefault="00582049" w:rsidP="008C3FC3">
      <w:r w:rsidRPr="008C3FC3">
        <w:t xml:space="preserve"> </w:t>
      </w:r>
    </w:p>
    <w:p w14:paraId="033ADD5E" w14:textId="77777777" w:rsidR="00364FDE" w:rsidRPr="008C3FC3" w:rsidRDefault="00364FDE" w:rsidP="008C3FC3">
      <w:bookmarkStart w:id="28" w:name="_Toc442037019"/>
      <w:r w:rsidRPr="008C3FC3">
        <w:t>7. Pensões de Alimentos</w:t>
      </w:r>
      <w:bookmarkEnd w:id="28"/>
      <w:r w:rsidRPr="008C3FC3">
        <w:t xml:space="preserve"> </w:t>
      </w:r>
    </w:p>
    <w:p w14:paraId="033ADD5F" w14:textId="77777777" w:rsidR="00CB18EA" w:rsidRPr="008C3FC3" w:rsidRDefault="00CB18EA" w:rsidP="008C3FC3"/>
    <w:p w14:paraId="033ADD60" w14:textId="77777777" w:rsidR="00582049" w:rsidRPr="008C3FC3" w:rsidRDefault="00582049" w:rsidP="008C3FC3">
      <w:r w:rsidRPr="008C3FC3">
        <w:t xml:space="preserve">20% do total Dedução à coleta </w:t>
      </w:r>
    </w:p>
    <w:p w14:paraId="033ADD61" w14:textId="77777777" w:rsidR="00582049" w:rsidRPr="008C3FC3" w:rsidRDefault="00582049" w:rsidP="008C3FC3">
      <w:r w:rsidRPr="008C3FC3">
        <w:t xml:space="preserve">Como devem ser declaradas ao Fisco? E que outras deduções podem fazer os pais que as pagam relativamente às despesas com filhos? </w:t>
      </w:r>
    </w:p>
    <w:p w14:paraId="033ADD62" w14:textId="77777777" w:rsidR="00364FDE" w:rsidRPr="008C3FC3" w:rsidRDefault="00364FDE" w:rsidP="008C3FC3"/>
    <w:p w14:paraId="033ADD63" w14:textId="77777777" w:rsidR="00582049" w:rsidRPr="008C3FC3" w:rsidRDefault="00582049" w:rsidP="008C3FC3">
      <w:r w:rsidRPr="008C3FC3">
        <w:t>São dedutíveis à coleta 20% do total das importâncias pagas a título de pensões de alimentos às quais o contribuinte esteja obrigado por</w:t>
      </w:r>
      <w:r w:rsidR="00364FDE" w:rsidRPr="008C3FC3">
        <w:t xml:space="preserve"> </w:t>
      </w:r>
      <w:r w:rsidRPr="008C3FC3">
        <w:t xml:space="preserve">sentença judicial ou por acordo devidamente homologado. Quem as recebe deve declará-las ao Fisco como rendimento.  </w:t>
      </w:r>
    </w:p>
    <w:p w14:paraId="033ADD64" w14:textId="77777777" w:rsidR="00582049" w:rsidRPr="008C3FC3" w:rsidRDefault="00582049" w:rsidP="008C3FC3">
      <w:r w:rsidRPr="008C3FC3">
        <w:t xml:space="preserve"> </w:t>
      </w:r>
    </w:p>
    <w:p w14:paraId="033ADD65" w14:textId="77777777" w:rsidR="00582049" w:rsidRPr="008C3FC3" w:rsidRDefault="00582049" w:rsidP="008C3FC3">
      <w:bookmarkStart w:id="29" w:name="_Toc442037020"/>
      <w:r w:rsidRPr="008C3FC3">
        <w:t>I. Como são declaradas ao Fisco as pensões de alimentos?</w:t>
      </w:r>
      <w:bookmarkEnd w:id="29"/>
      <w:r w:rsidRPr="008C3FC3">
        <w:t xml:space="preserve"> </w:t>
      </w:r>
    </w:p>
    <w:p w14:paraId="033ADD66" w14:textId="77777777" w:rsidR="00364FDE" w:rsidRPr="008C3FC3" w:rsidRDefault="00582049" w:rsidP="008C3FC3">
      <w:r w:rsidRPr="008C3FC3">
        <w:t>Neste caso não são emitidas faturas, pelo que os valores em causa não aparecem no E-fatura e também não aparecerão pré-preenchidos na declaração de IRS.</w:t>
      </w:r>
    </w:p>
    <w:p w14:paraId="033ADD67" w14:textId="77777777" w:rsidR="00364FDE" w:rsidRPr="008C3FC3" w:rsidRDefault="00582049" w:rsidP="008C3FC3">
      <w:r w:rsidRPr="008C3FC3">
        <w:t xml:space="preserve">Assim, não havendo guarda conjunta, quem paga a pensão deve indicá-la no Anexo H do IRS, identificando o NIF dos filhos. </w:t>
      </w:r>
    </w:p>
    <w:p w14:paraId="033ADD68" w14:textId="77777777" w:rsidR="00582049" w:rsidRPr="008C3FC3" w:rsidRDefault="00582049" w:rsidP="008C3FC3">
      <w:r w:rsidRPr="008C3FC3">
        <w:t xml:space="preserve">Irá deduzir 20% do total, mas deixa de poder deduzir à coleta outras despesas relacionadas com aquele dependente.  </w:t>
      </w:r>
    </w:p>
    <w:p w14:paraId="033ADD69" w14:textId="77777777" w:rsidR="00582049" w:rsidRPr="008C3FC3" w:rsidRDefault="00582049" w:rsidP="008C3FC3">
      <w:r w:rsidRPr="008C3FC3">
        <w:t xml:space="preserve"> </w:t>
      </w:r>
    </w:p>
    <w:p w14:paraId="033ADD6A" w14:textId="77777777" w:rsidR="00582049" w:rsidRPr="008C3FC3" w:rsidRDefault="00582049" w:rsidP="008C3FC3">
      <w:bookmarkStart w:id="30" w:name="_Toc442037021"/>
      <w:r w:rsidRPr="008C3FC3">
        <w:t>II. O que deve fazer o progenitor que recebe a pensão?</w:t>
      </w:r>
      <w:bookmarkEnd w:id="30"/>
      <w:r w:rsidRPr="008C3FC3">
        <w:t xml:space="preserve"> </w:t>
      </w:r>
    </w:p>
    <w:p w14:paraId="033ADD6B" w14:textId="77777777" w:rsidR="00582049" w:rsidRPr="008C3FC3" w:rsidRDefault="00582049" w:rsidP="008C3FC3">
      <w:r w:rsidRPr="008C3FC3">
        <w:t xml:space="preserve">Deverá também declará-la na sua declaração de IRS mas aí como rendimento, no Anexo A, indicando como entidade pagadora o NIF do outro progenitor. Será tributada a uma taxa autónoma de 20%.  </w:t>
      </w:r>
    </w:p>
    <w:p w14:paraId="033ADD6C" w14:textId="77777777" w:rsidR="00582049" w:rsidRPr="008C3FC3" w:rsidRDefault="00582049" w:rsidP="008C3FC3">
      <w:r w:rsidRPr="008C3FC3">
        <w:t xml:space="preserve"> </w:t>
      </w:r>
    </w:p>
    <w:p w14:paraId="033ADD6E" w14:textId="4B4C2D74" w:rsidR="00364FDE" w:rsidRPr="008C3FC3" w:rsidRDefault="00582049" w:rsidP="008C3FC3">
      <w:r w:rsidRPr="008C3FC3">
        <w:t xml:space="preserve"> </w:t>
      </w:r>
      <w:bookmarkStart w:id="31" w:name="_Toc442037022"/>
      <w:r w:rsidR="00364FDE" w:rsidRPr="008C3FC3">
        <w:t>8. Benefício fiscal do IVA</w:t>
      </w:r>
      <w:bookmarkEnd w:id="31"/>
      <w:r w:rsidR="00364FDE" w:rsidRPr="008C3FC3">
        <w:t xml:space="preserve"> </w:t>
      </w:r>
    </w:p>
    <w:p w14:paraId="033ADD6F" w14:textId="77777777" w:rsidR="00CB18EA" w:rsidRPr="008C3FC3" w:rsidRDefault="001D7DF5" w:rsidP="008C3FC3">
      <w:r w:rsidRPr="008C3FC3">
        <w:drawing>
          <wp:inline distT="0" distB="0" distL="0" distR="0" wp14:anchorId="033ADD8D" wp14:editId="033ADD8E">
            <wp:extent cx="781050" cy="676275"/>
            <wp:effectExtent l="0" t="0" r="0" b="9525"/>
            <wp:docPr id="18" name="Marcador de Posição de Conteúdo 3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rcador de Posição de Conteúdo 3"/>
                    <pic:cNvPicPr>
                      <a:picLocks noGrp="1"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489" t="76196" r="74225" b="154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B18EA" w:rsidRPr="008C3FC3">
        <w:t xml:space="preserve"> </w:t>
      </w:r>
      <w:r w:rsidRPr="008C3FC3">
        <w:drawing>
          <wp:inline distT="0" distB="0" distL="0" distR="0" wp14:anchorId="033ADD8F" wp14:editId="033ADD90">
            <wp:extent cx="781050" cy="676275"/>
            <wp:effectExtent l="0" t="0" r="0" b="9525"/>
            <wp:docPr id="27" name="Marcador de Posição de Conteúdo 3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rcador de Posição de Conteúdo 3"/>
                    <pic:cNvPicPr>
                      <a:picLocks noGrp="1"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881" t="76196" r="54832" b="154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3FC3">
        <w:drawing>
          <wp:inline distT="0" distB="0" distL="0" distR="0" wp14:anchorId="033ADD91" wp14:editId="033ADD92">
            <wp:extent cx="723900" cy="676275"/>
            <wp:effectExtent l="0" t="0" r="0" b="9525"/>
            <wp:docPr id="40" name="Marcador de Posição de Conteúdo 3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rcador de Posição de Conteúdo 3"/>
                    <pic:cNvPicPr>
                      <a:picLocks noGrp="1"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429" t="76196" r="35545" b="154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3FC3">
        <w:drawing>
          <wp:inline distT="0" distB="0" distL="0" distR="0" wp14:anchorId="033ADD93" wp14:editId="033ADD94">
            <wp:extent cx="723900" cy="628650"/>
            <wp:effectExtent l="0" t="0" r="0" b="0"/>
            <wp:docPr id="35" name="Marcador de Posição de Conteúdo 3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rcador de Posição de Conteúdo 3"/>
                    <pic:cNvPicPr>
                      <a:picLocks noGrp="1"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429" t="59329" r="35545" b="329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3ADD70" w14:textId="77777777" w:rsidR="00582049" w:rsidRPr="008C3FC3" w:rsidRDefault="00582049" w:rsidP="008C3FC3">
      <w:r w:rsidRPr="008C3FC3">
        <w:t xml:space="preserve">€250 Benefício fiscal máximo  </w:t>
      </w:r>
    </w:p>
    <w:p w14:paraId="033ADD71" w14:textId="77777777" w:rsidR="00582049" w:rsidRPr="008C3FC3" w:rsidRDefault="00582049" w:rsidP="008C3FC3">
      <w:r w:rsidRPr="008C3FC3">
        <w:t xml:space="preserve">Cabeleireiros, restaurantes, hotéis e mecânicos. O benefício mantém-se, mas podem levantar-se dúvidas se quem passa a fatura tiver várias atividades. O que fazer então? </w:t>
      </w:r>
      <w:bookmarkStart w:id="32" w:name="_GoBack"/>
      <w:bookmarkEnd w:id="32"/>
    </w:p>
    <w:p w14:paraId="033ADD72" w14:textId="77777777" w:rsidR="00582049" w:rsidRPr="008C3FC3" w:rsidRDefault="00582049" w:rsidP="008C3FC3">
      <w:r w:rsidRPr="008C3FC3">
        <w:lastRenderedPageBreak/>
        <w:t xml:space="preserve">São dedutíveis 15% do IVA suportado em sectores de </w:t>
      </w:r>
      <w:r w:rsidR="00364FDE" w:rsidRPr="008C3FC3">
        <w:t xml:space="preserve">atividade específicos: </w:t>
      </w:r>
      <w:r w:rsidRPr="008C3FC3">
        <w:t xml:space="preserve">restauração e hotelaria, reparação de automóveis, reparação de </w:t>
      </w:r>
      <w:r w:rsidR="00364FDE" w:rsidRPr="008C3FC3">
        <w:t xml:space="preserve">veículos </w:t>
      </w:r>
      <w:r w:rsidRPr="008C3FC3">
        <w:t xml:space="preserve">motorizados e salões de beleza ou cabeleireiros. As faturas têm de </w:t>
      </w:r>
      <w:r w:rsidR="00364FDE" w:rsidRPr="008C3FC3">
        <w:t xml:space="preserve">ser </w:t>
      </w:r>
      <w:r w:rsidRPr="008C3FC3">
        <w:t xml:space="preserve">comunicadas e conter o NIF do adquirente.  </w:t>
      </w:r>
    </w:p>
    <w:p w14:paraId="033ADD73" w14:textId="77777777" w:rsidR="00582049" w:rsidRPr="008C3FC3" w:rsidRDefault="00582049" w:rsidP="008C3FC3">
      <w:r w:rsidRPr="008C3FC3">
        <w:t xml:space="preserve"> </w:t>
      </w:r>
    </w:p>
    <w:p w14:paraId="033ADD74" w14:textId="77777777" w:rsidR="00582049" w:rsidRPr="008C3FC3" w:rsidRDefault="00582049" w:rsidP="008C3FC3">
      <w:bookmarkStart w:id="33" w:name="_Toc442037023"/>
      <w:r w:rsidRPr="008C3FC3">
        <w:t>I. Como beneficiar se a empresa tiver várias atividades?</w:t>
      </w:r>
      <w:bookmarkEnd w:id="33"/>
      <w:r w:rsidRPr="008C3FC3">
        <w:t xml:space="preserve"> </w:t>
      </w:r>
    </w:p>
    <w:p w14:paraId="033ADD75" w14:textId="77777777" w:rsidR="00364FDE" w:rsidRPr="008C3FC3" w:rsidRDefault="00582049" w:rsidP="008C3FC3">
      <w:r w:rsidRPr="008C3FC3">
        <w:t xml:space="preserve">Se, por exemplo, almoçar no restaurante de um supermercado, a </w:t>
      </w:r>
      <w:r w:rsidR="00364FDE" w:rsidRPr="008C3FC3">
        <w:t xml:space="preserve">fatura que será </w:t>
      </w:r>
      <w:r w:rsidRPr="008C3FC3">
        <w:t>comunicada às Finanças aparecerá enquadrada nas</w:t>
      </w:r>
      <w:r w:rsidR="00364FDE" w:rsidRPr="008C3FC3">
        <w:t xml:space="preserve"> despesas gerais familiares e, </w:t>
      </w:r>
      <w:r w:rsidRPr="008C3FC3">
        <w:t xml:space="preserve">por isso, não contará para o benefício fiscal do IVA. </w:t>
      </w:r>
    </w:p>
    <w:p w14:paraId="033ADD76" w14:textId="77777777" w:rsidR="00364FDE" w:rsidRPr="008C3FC3" w:rsidRDefault="00582049" w:rsidP="008C3FC3">
      <w:r w:rsidRPr="008C3FC3">
        <w:t xml:space="preserve">Aqui, mais uma vez, </w:t>
      </w:r>
      <w:r w:rsidR="00364FDE" w:rsidRPr="008C3FC3">
        <w:t xml:space="preserve">o </w:t>
      </w:r>
      <w:r w:rsidRPr="008C3FC3">
        <w:t>contribuinte será obrigado a pedir fatura em separad</w:t>
      </w:r>
      <w:r w:rsidR="00364FDE" w:rsidRPr="008C3FC3">
        <w:t xml:space="preserve">o, guardá-la e, depois, quando </w:t>
      </w:r>
      <w:r w:rsidRPr="008C3FC3">
        <w:t>esta aparecer no Portal das Finanças, ir lá reenquadr</w:t>
      </w:r>
      <w:r w:rsidR="00364FDE" w:rsidRPr="008C3FC3">
        <w:t xml:space="preserve">á-la e informar o Fisco de que </w:t>
      </w:r>
      <w:r w:rsidRPr="008C3FC3">
        <w:t xml:space="preserve">aquela foi, afinal, uma despesa de restauração. </w:t>
      </w:r>
    </w:p>
    <w:p w14:paraId="033ADD77" w14:textId="77777777" w:rsidR="00364FDE" w:rsidRPr="008C3FC3" w:rsidRDefault="00582049" w:rsidP="008C3FC3">
      <w:r w:rsidRPr="008C3FC3">
        <w:t xml:space="preserve">Outro exemplo, mas em </w:t>
      </w:r>
      <w:r w:rsidR="00364FDE" w:rsidRPr="008C3FC3">
        <w:t xml:space="preserve">sentido </w:t>
      </w:r>
      <w:r w:rsidRPr="008C3FC3">
        <w:t>inverso, será o de uma ida a uma oficina para meter</w:t>
      </w:r>
      <w:r w:rsidR="00364FDE" w:rsidRPr="008C3FC3">
        <w:t xml:space="preserve"> gasolina no carro. É possível </w:t>
      </w:r>
      <w:r w:rsidRPr="008C3FC3">
        <w:t>que a fatura apareça na sua página como uma despe</w:t>
      </w:r>
      <w:r w:rsidR="00364FDE" w:rsidRPr="008C3FC3">
        <w:t xml:space="preserve">sa de reparação, quando afinal </w:t>
      </w:r>
      <w:r w:rsidRPr="008C3FC3">
        <w:t xml:space="preserve">não o foi. </w:t>
      </w:r>
    </w:p>
    <w:p w14:paraId="033ADD78" w14:textId="77777777" w:rsidR="00582049" w:rsidRPr="008C3FC3" w:rsidRDefault="00582049" w:rsidP="008C3FC3">
      <w:r w:rsidRPr="008C3FC3">
        <w:t xml:space="preserve">Aí é o Fisco que arrisca sair a perder, a menos que o contribuinte </w:t>
      </w:r>
      <w:r w:rsidR="00364FDE" w:rsidRPr="008C3FC3">
        <w:t xml:space="preserve">vá </w:t>
      </w:r>
      <w:r w:rsidRPr="008C3FC3">
        <w:t xml:space="preserve">reenquadrar a fatura.  </w:t>
      </w:r>
    </w:p>
    <w:sectPr w:rsidR="00582049" w:rsidRPr="008C3FC3" w:rsidSect="00FB6C3C">
      <w:pgSz w:w="11900" w:h="16840"/>
      <w:pgMar w:top="1417" w:right="1701" w:bottom="1417" w:left="1701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ABC018" w14:textId="77777777" w:rsidR="00B32C10" w:rsidRDefault="00B32C10" w:rsidP="00FC1479">
      <w:pPr>
        <w:spacing w:after="0" w:line="240" w:lineRule="auto"/>
      </w:pPr>
      <w:r>
        <w:separator/>
      </w:r>
    </w:p>
  </w:endnote>
  <w:endnote w:type="continuationSeparator" w:id="0">
    <w:p w14:paraId="7BDFA1CA" w14:textId="77777777" w:rsidR="00B32C10" w:rsidRDefault="00B32C10" w:rsidP="00FC14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C3F657" w14:textId="77777777" w:rsidR="00B32C10" w:rsidRDefault="00B32C10" w:rsidP="00FC1479">
      <w:pPr>
        <w:spacing w:after="0" w:line="240" w:lineRule="auto"/>
      </w:pPr>
      <w:r>
        <w:separator/>
      </w:r>
    </w:p>
  </w:footnote>
  <w:footnote w:type="continuationSeparator" w:id="0">
    <w:p w14:paraId="4C1CB8DA" w14:textId="77777777" w:rsidR="00B32C10" w:rsidRDefault="00B32C10" w:rsidP="00FC14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C3C"/>
    <w:rsid w:val="00017D3A"/>
    <w:rsid w:val="000D16E4"/>
    <w:rsid w:val="00165026"/>
    <w:rsid w:val="001D7DF5"/>
    <w:rsid w:val="00206E0A"/>
    <w:rsid w:val="002530CA"/>
    <w:rsid w:val="00260114"/>
    <w:rsid w:val="002753C2"/>
    <w:rsid w:val="002F68AC"/>
    <w:rsid w:val="00364FDE"/>
    <w:rsid w:val="004208C6"/>
    <w:rsid w:val="0045254E"/>
    <w:rsid w:val="00470D20"/>
    <w:rsid w:val="00504F0A"/>
    <w:rsid w:val="00582049"/>
    <w:rsid w:val="007F3F68"/>
    <w:rsid w:val="007F7FCC"/>
    <w:rsid w:val="00821E4F"/>
    <w:rsid w:val="00833190"/>
    <w:rsid w:val="008C3FC3"/>
    <w:rsid w:val="009D6018"/>
    <w:rsid w:val="00A164D4"/>
    <w:rsid w:val="00A766EF"/>
    <w:rsid w:val="00B32C10"/>
    <w:rsid w:val="00BF023A"/>
    <w:rsid w:val="00CB18EA"/>
    <w:rsid w:val="00CD37ED"/>
    <w:rsid w:val="00D47F1F"/>
    <w:rsid w:val="00DA167A"/>
    <w:rsid w:val="00F12E69"/>
    <w:rsid w:val="00F337D4"/>
    <w:rsid w:val="00F95F24"/>
    <w:rsid w:val="00FB6C3C"/>
    <w:rsid w:val="00FC1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33ADCA6"/>
  <w14:defaultImageDpi w14:val="0"/>
  <w15:docId w15:val="{EAF64B49-49C6-4546-ABE3-CC783C7D3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Cabealho1">
    <w:name w:val="heading 1"/>
    <w:basedOn w:val="Normal"/>
    <w:next w:val="Normal"/>
    <w:link w:val="Cabealho1Carter"/>
    <w:uiPriority w:val="9"/>
    <w:qFormat/>
    <w:rsid w:val="000D16E4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Cabealho2">
    <w:name w:val="heading 2"/>
    <w:basedOn w:val="Normal"/>
    <w:next w:val="Normal"/>
    <w:link w:val="Cabealho2Carter"/>
    <w:uiPriority w:val="9"/>
    <w:semiHidden/>
    <w:unhideWhenUsed/>
    <w:qFormat/>
    <w:rsid w:val="0058204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Cabealho3">
    <w:name w:val="heading 3"/>
    <w:basedOn w:val="Normal"/>
    <w:next w:val="Normal"/>
    <w:link w:val="Cabealho3Carter"/>
    <w:uiPriority w:val="9"/>
    <w:semiHidden/>
    <w:unhideWhenUsed/>
    <w:qFormat/>
    <w:rsid w:val="0058204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IRS">
    <w:name w:val="IRS"/>
    <w:basedOn w:val="Normal"/>
    <w:link w:val="IRSCarter"/>
    <w:qFormat/>
    <w:rsid w:val="000D16E4"/>
    <w:pPr>
      <w:widowControl w:val="0"/>
      <w:autoSpaceDE w:val="0"/>
      <w:autoSpaceDN w:val="0"/>
      <w:adjustRightInd w:val="0"/>
      <w:spacing w:after="0" w:line="276" w:lineRule="auto"/>
    </w:pPr>
    <w:rPr>
      <w:rFonts w:ascii="Arial Narrow" w:hAnsi="Arial Narrow" w:cs="Arial Narrow"/>
      <w:b/>
      <w:bCs/>
      <w:color w:val="2E75B6"/>
      <w:sz w:val="72"/>
      <w:szCs w:val="72"/>
    </w:rPr>
  </w:style>
  <w:style w:type="character" w:customStyle="1" w:styleId="Cabealho1Carter">
    <w:name w:val="Cabeçalho 1 Caráter"/>
    <w:basedOn w:val="Tipodeletrapredefinidodopargrafo"/>
    <w:link w:val="Cabealho1"/>
    <w:uiPriority w:val="9"/>
    <w:rsid w:val="000D16E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IRSCarter">
    <w:name w:val="IRS Caráter"/>
    <w:basedOn w:val="Tipodeletrapredefinidodopargrafo"/>
    <w:link w:val="IRS"/>
    <w:rsid w:val="000D16E4"/>
    <w:rPr>
      <w:rFonts w:ascii="Arial Narrow" w:hAnsi="Arial Narrow" w:cs="Arial Narrow"/>
      <w:b/>
      <w:bCs/>
      <w:color w:val="2E75B6"/>
      <w:sz w:val="72"/>
      <w:szCs w:val="72"/>
    </w:rPr>
  </w:style>
  <w:style w:type="character" w:customStyle="1" w:styleId="Cabealho2Carter">
    <w:name w:val="Cabeçalho 2 Caráter"/>
    <w:basedOn w:val="Tipodeletrapredefinidodopargrafo"/>
    <w:link w:val="Cabealho2"/>
    <w:uiPriority w:val="9"/>
    <w:semiHidden/>
    <w:rsid w:val="0058204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Cabealho3Carter">
    <w:name w:val="Cabeçalho 3 Caráter"/>
    <w:basedOn w:val="Tipodeletrapredefinidodopargrafo"/>
    <w:link w:val="Cabealho3"/>
    <w:uiPriority w:val="9"/>
    <w:semiHidden/>
    <w:rsid w:val="00582049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dice1">
    <w:name w:val="toc 1"/>
    <w:basedOn w:val="Normal"/>
    <w:next w:val="Normal"/>
    <w:autoRedefine/>
    <w:uiPriority w:val="39"/>
    <w:unhideWhenUsed/>
    <w:rsid w:val="00582049"/>
    <w:pPr>
      <w:tabs>
        <w:tab w:val="right" w:leader="dot" w:pos="8488"/>
      </w:tabs>
      <w:spacing w:after="0"/>
    </w:pPr>
    <w:rPr>
      <w:noProof/>
      <w:sz w:val="28"/>
    </w:rPr>
  </w:style>
  <w:style w:type="paragraph" w:styleId="ndice2">
    <w:name w:val="toc 2"/>
    <w:basedOn w:val="Normal"/>
    <w:next w:val="Normal"/>
    <w:autoRedefine/>
    <w:uiPriority w:val="39"/>
    <w:unhideWhenUsed/>
    <w:rsid w:val="00582049"/>
    <w:pPr>
      <w:ind w:left="220"/>
    </w:pPr>
  </w:style>
  <w:style w:type="character" w:styleId="Hiperligao">
    <w:name w:val="Hyperlink"/>
    <w:uiPriority w:val="99"/>
    <w:unhideWhenUsed/>
    <w:rsid w:val="00582049"/>
    <w:rPr>
      <w:color w:val="0563C1"/>
      <w:u w:val="single"/>
    </w:rPr>
  </w:style>
  <w:style w:type="paragraph" w:styleId="Cabealho">
    <w:name w:val="header"/>
    <w:basedOn w:val="Normal"/>
    <w:link w:val="CabealhoCarter"/>
    <w:uiPriority w:val="99"/>
    <w:unhideWhenUsed/>
    <w:rsid w:val="00FC1479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FC1479"/>
  </w:style>
  <w:style w:type="paragraph" w:styleId="Rodap">
    <w:name w:val="footer"/>
    <w:basedOn w:val="Normal"/>
    <w:link w:val="RodapCarter"/>
    <w:uiPriority w:val="99"/>
    <w:unhideWhenUsed/>
    <w:rsid w:val="00FC1479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FC1479"/>
  </w:style>
  <w:style w:type="paragraph" w:styleId="Textodebalo">
    <w:name w:val="Balloon Text"/>
    <w:basedOn w:val="Normal"/>
    <w:link w:val="TextodebaloCarter"/>
    <w:uiPriority w:val="99"/>
    <w:semiHidden/>
    <w:unhideWhenUsed/>
    <w:rsid w:val="00A164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A164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6EC52B-DDCE-46E7-88AB-97E3BBB6D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2344</Words>
  <Characters>12661</Characters>
  <Application>Microsoft Office Word</Application>
  <DocSecurity>0</DocSecurity>
  <Lines>105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António Ferreira</dc:creator>
  <cp:lastModifiedBy>António Ferreira</cp:lastModifiedBy>
  <cp:revision>3</cp:revision>
  <cp:lastPrinted>2016-02-02T13:35:00Z</cp:lastPrinted>
  <dcterms:created xsi:type="dcterms:W3CDTF">2016-02-15T21:52:00Z</dcterms:created>
  <dcterms:modified xsi:type="dcterms:W3CDTF">2016-02-15T21:56:00Z</dcterms:modified>
</cp:coreProperties>
</file>